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B53F0" w:rsidRDefault="00CB53F0" w:rsidP="00CB53F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B53F0" w:rsidRDefault="00BB6331" w:rsidP="00BB6331">
      <w:pPr>
        <w:rPr>
          <w:rFonts w:hint="eastAsia"/>
        </w:rPr>
      </w:pPr>
    </w:p>
    <w:p w:rsidR="003F4A7C" w:rsidRDefault="003F4A7C" w:rsidP="003F4A7C">
      <w:pPr>
        <w:rPr>
          <w:rFonts w:hint="eastAsia"/>
        </w:rPr>
      </w:pPr>
      <w:r>
        <w:rPr>
          <w:rFonts w:hint="eastAsia"/>
        </w:rPr>
        <w:t>（事業報告書の提出等）</w:t>
      </w:r>
    </w:p>
    <w:p w:rsidR="003F4A7C" w:rsidRDefault="003F4A7C" w:rsidP="00CD26C2">
      <w:pPr>
        <w:ind w:left="178" w:hangingChars="85" w:hanging="178"/>
        <w:rPr>
          <w:rFonts w:hint="eastAsia"/>
        </w:rPr>
      </w:pPr>
      <w:r>
        <w:rPr>
          <w:rFonts w:hint="eastAsia"/>
        </w:rPr>
        <w:t>第六十六条の十七　金融商品仲介業者は、事業年度ごとに、内閣府令で定めるところにより、金融商品仲介業に関する報告書を作成し、毎事業年度経過後三月以内に、これを内閣総理大臣に提出しなければならない。</w:t>
      </w:r>
    </w:p>
    <w:p w:rsidR="00BB6331" w:rsidRDefault="003F4A7C" w:rsidP="00CD26C2">
      <w:pPr>
        <w:ind w:left="178" w:hangingChars="85" w:hanging="178"/>
        <w:rPr>
          <w:rFonts w:hint="eastAsia"/>
        </w:rPr>
      </w:pPr>
      <w:r>
        <w:rPr>
          <w:rFonts w:hint="eastAsia"/>
        </w:rPr>
        <w:t>２　金融商品仲介業者は、内閣府令で定めるところにより、事業年度ごとに、前項の報告書に記載されている事項のうち投資者の保護に必要と認められるものとして内閣府令で定めるものを記載した書面を作成し、これを金融商品仲介業を行う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52E3">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52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52E3">
        <w:rPr>
          <w:rFonts w:hint="eastAsia"/>
        </w:rPr>
        <w:t>（改正なし）</w:t>
      </w:r>
    </w:p>
    <w:p w:rsidR="00A152E3" w:rsidRDefault="00A152E3" w:rsidP="00A152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26C2">
        <w:tab/>
      </w:r>
      <w:r w:rsidR="00CD26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26C2" w:rsidRDefault="00CD26C2" w:rsidP="00CD26C2"/>
    <w:p w:rsidR="00CD26C2" w:rsidRDefault="00CD26C2" w:rsidP="00CD26C2">
      <w:r>
        <w:rPr>
          <w:rFonts w:hint="eastAsia"/>
        </w:rPr>
        <w:t>（改正後）</w:t>
      </w:r>
    </w:p>
    <w:p w:rsidR="001B2F34" w:rsidRDefault="001B2F34" w:rsidP="00CD26C2">
      <w:pPr>
        <w:rPr>
          <w:rFonts w:hint="eastAsia"/>
          <w:u w:val="single" w:color="FF0000"/>
        </w:rPr>
      </w:pPr>
      <w:r>
        <w:rPr>
          <w:rFonts w:hint="eastAsia"/>
          <w:u w:val="single" w:color="FF0000"/>
        </w:rPr>
        <w:t xml:space="preserve">　</w:t>
      </w:r>
    </w:p>
    <w:p w:rsidR="001B2F34" w:rsidRDefault="001B2F34" w:rsidP="00CD26C2">
      <w:pPr>
        <w:rPr>
          <w:rFonts w:hint="eastAsia"/>
          <w:u w:val="single" w:color="FF0000"/>
        </w:rPr>
      </w:pPr>
    </w:p>
    <w:p w:rsidR="00CD26C2" w:rsidRPr="00952679" w:rsidRDefault="00CD26C2" w:rsidP="00CD26C2">
      <w:pPr>
        <w:rPr>
          <w:rFonts w:hint="eastAsia"/>
          <w:u w:color="FF0000"/>
        </w:rPr>
      </w:pPr>
      <w:r w:rsidRPr="00952679">
        <w:rPr>
          <w:rFonts w:hint="eastAsia"/>
          <w:u w:val="single" w:color="FF0000"/>
        </w:rPr>
        <w:t>（事業報告書の提出等）</w:t>
      </w:r>
    </w:p>
    <w:p w:rsidR="00CD26C2" w:rsidRPr="00952679" w:rsidRDefault="00CD26C2" w:rsidP="00CD26C2">
      <w:pPr>
        <w:ind w:left="178" w:hangingChars="85" w:hanging="178"/>
        <w:rPr>
          <w:rFonts w:hint="eastAsia"/>
          <w:u w:color="FF0000"/>
        </w:rPr>
      </w:pPr>
      <w:r w:rsidRPr="00952679">
        <w:rPr>
          <w:rFonts w:hint="eastAsia"/>
          <w:u w:val="single" w:color="FF0000"/>
        </w:rPr>
        <w:t>第六十六条の十七</w:t>
      </w:r>
      <w:r w:rsidRPr="00952679">
        <w:rPr>
          <w:rFonts w:hint="eastAsia"/>
          <w:u w:color="FF0000"/>
        </w:rPr>
        <w:t xml:space="preserve">　金融商品仲介業者は、事業年度ごとに、内閣府令で定めるところにより、金融商品仲介業に関する報告書を作成し、毎事業年度経過後三月以内に、これを内閣総理大臣に提出しなければならない。</w:t>
      </w:r>
    </w:p>
    <w:p w:rsidR="00CD26C2" w:rsidRPr="00952679" w:rsidRDefault="00CD26C2" w:rsidP="00CD26C2">
      <w:pPr>
        <w:ind w:left="178" w:hangingChars="85" w:hanging="178"/>
        <w:rPr>
          <w:rFonts w:hint="eastAsia"/>
          <w:u w:val="single" w:color="FF0000"/>
        </w:rPr>
      </w:pPr>
      <w:r w:rsidRPr="00952679">
        <w:rPr>
          <w:rFonts w:hint="eastAsia"/>
          <w:u w:val="single" w:color="FF0000"/>
        </w:rPr>
        <w:t>２　金融商品仲介業者は、内閣府令で定めるところにより、事業年度ごとに、前項の報告書に記載されている事項のうち投資者の保護に必要と認められるものとして内閣府令で定めるものを記載した書面を作成し、これを金融商品仲介業を行うすべての営業所又は事</w:t>
      </w:r>
      <w:r w:rsidRPr="00952679">
        <w:rPr>
          <w:rFonts w:hint="eastAsia"/>
          <w:u w:val="single" w:color="FF0000"/>
        </w:rPr>
        <w:lastRenderedPageBreak/>
        <w:t>務所に備え置き、公衆の縦覧に供しなければならない。</w:t>
      </w:r>
    </w:p>
    <w:p w:rsidR="00CD26C2" w:rsidRDefault="00CD26C2" w:rsidP="00CD26C2">
      <w:pPr>
        <w:ind w:left="178" w:hangingChars="85" w:hanging="178"/>
      </w:pPr>
    </w:p>
    <w:p w:rsidR="00CD26C2" w:rsidRDefault="00CD26C2" w:rsidP="00CD26C2">
      <w:pPr>
        <w:ind w:left="178" w:hangingChars="85" w:hanging="178"/>
      </w:pPr>
      <w:r>
        <w:rPr>
          <w:rFonts w:hint="eastAsia"/>
        </w:rPr>
        <w:t>（改正前）</w:t>
      </w:r>
    </w:p>
    <w:p w:rsidR="00952679" w:rsidRPr="001B2F34" w:rsidRDefault="00952679" w:rsidP="00952679">
      <w:pPr>
        <w:rPr>
          <w:rFonts w:hint="eastAsia"/>
          <w:u w:val="single" w:color="FF0000"/>
        </w:rPr>
      </w:pPr>
      <w:r w:rsidRPr="001B2F34">
        <w:rPr>
          <w:rFonts w:hint="eastAsia"/>
          <w:u w:val="single" w:color="FF0000"/>
        </w:rPr>
        <w:t>第三節　経理</w:t>
      </w:r>
    </w:p>
    <w:p w:rsidR="00952679" w:rsidRDefault="00952679" w:rsidP="00952679"/>
    <w:p w:rsidR="00952679" w:rsidRPr="00952679" w:rsidRDefault="00952679" w:rsidP="00952679">
      <w:pPr>
        <w:rPr>
          <w:u w:val="single" w:color="FF0000"/>
        </w:rPr>
      </w:pPr>
      <w:r w:rsidRPr="00952679">
        <w:rPr>
          <w:rFonts w:hint="eastAsia"/>
          <w:u w:val="single" w:color="FF0000"/>
        </w:rPr>
        <w:t>（新設）</w:t>
      </w:r>
    </w:p>
    <w:p w:rsidR="00952679" w:rsidRDefault="00952679" w:rsidP="00952679">
      <w:pPr>
        <w:ind w:left="178" w:hangingChars="85" w:hanging="178"/>
        <w:rPr>
          <w:rFonts w:hint="eastAsia"/>
        </w:rPr>
      </w:pPr>
      <w:r w:rsidRPr="00952679">
        <w:rPr>
          <w:rFonts w:hint="eastAsia"/>
          <w:u w:val="single" w:color="FF0000"/>
        </w:rPr>
        <w:t>第六十六条の十五</w:t>
      </w:r>
      <w:r>
        <w:rPr>
          <w:rFonts w:hint="eastAsia"/>
        </w:rPr>
        <w:t xml:space="preserve">　</w:t>
      </w:r>
      <w:r w:rsidRPr="00952679">
        <w:rPr>
          <w:rFonts w:hint="eastAsia"/>
          <w:u w:val="single" w:color="FF0000"/>
        </w:rPr>
        <w:t>証券仲介業者</w:t>
      </w:r>
      <w:r>
        <w:rPr>
          <w:rFonts w:hint="eastAsia"/>
        </w:rPr>
        <w:t>は、事業年度ごとに、内閣府令で定めるところにより、</w:t>
      </w:r>
      <w:r w:rsidRPr="00952679">
        <w:rPr>
          <w:rFonts w:hint="eastAsia"/>
          <w:u w:val="single" w:color="FF0000"/>
        </w:rPr>
        <w:t>証券仲介業</w:t>
      </w:r>
      <w:r>
        <w:rPr>
          <w:rFonts w:hint="eastAsia"/>
        </w:rPr>
        <w:t>に関する報告書を作成し、毎事業年度経過後三月以内に、これを内閣総理大臣に提出しなければならない。</w:t>
      </w:r>
    </w:p>
    <w:p w:rsidR="00952679" w:rsidRDefault="00952679" w:rsidP="00952679">
      <w:pPr>
        <w:ind w:left="178" w:hangingChars="85" w:hanging="178"/>
        <w:rPr>
          <w:rFonts w:hint="eastAsia"/>
        </w:rPr>
      </w:pPr>
      <w:r w:rsidRPr="00952679">
        <w:rPr>
          <w:rFonts w:hint="eastAsia"/>
          <w:u w:val="single" w:color="FF0000"/>
        </w:rPr>
        <w:t>②</w:t>
      </w:r>
      <w:r>
        <w:rPr>
          <w:rFonts w:hint="eastAsia"/>
        </w:rPr>
        <w:t xml:space="preserve">　</w:t>
      </w:r>
      <w:r w:rsidRPr="00952679">
        <w:rPr>
          <w:rFonts w:hint="eastAsia"/>
          <w:u w:val="single" w:color="FF0000"/>
        </w:rPr>
        <w:t>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FA00D6" w:rsidRDefault="00952679" w:rsidP="00952679"/>
    <w:p w:rsidR="00952679" w:rsidRDefault="00952679" w:rsidP="00952679">
      <w:pPr>
        <w:ind w:left="178" w:hangingChars="85" w:hanging="178"/>
      </w:pPr>
    </w:p>
    <w:p w:rsidR="00952679" w:rsidRDefault="00952679" w:rsidP="0095267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52679" w:rsidRDefault="00952679" w:rsidP="0095267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52679" w:rsidRDefault="00952679" w:rsidP="00952679"/>
    <w:p w:rsidR="00952679" w:rsidRDefault="00952679" w:rsidP="00952679">
      <w:r>
        <w:rPr>
          <w:rFonts w:hint="eastAsia"/>
        </w:rPr>
        <w:t>（改正後）</w:t>
      </w:r>
    </w:p>
    <w:p w:rsidR="00952679" w:rsidRDefault="00952679" w:rsidP="00952679">
      <w:pPr>
        <w:rPr>
          <w:rFonts w:hint="eastAsia"/>
        </w:rPr>
      </w:pPr>
      <w:r>
        <w:rPr>
          <w:rFonts w:hint="eastAsia"/>
        </w:rPr>
        <w:t>第三節　経理</w:t>
      </w:r>
    </w:p>
    <w:p w:rsidR="00952679" w:rsidRDefault="00952679" w:rsidP="00952679"/>
    <w:p w:rsidR="00952679" w:rsidRDefault="00952679" w:rsidP="00952679">
      <w:pPr>
        <w:ind w:left="178" w:hangingChars="85" w:hanging="178"/>
        <w:rPr>
          <w:rFonts w:hint="eastAsia"/>
        </w:rPr>
      </w:pPr>
      <w:r>
        <w:rPr>
          <w:rFonts w:hint="eastAsia"/>
        </w:rPr>
        <w:t>第六十六条の十五　証券仲介業者は、</w:t>
      </w:r>
      <w:r>
        <w:rPr>
          <w:rFonts w:hint="eastAsia"/>
          <w:u w:val="single" w:color="FF0000"/>
        </w:rPr>
        <w:t xml:space="preserve">　</w:t>
      </w:r>
      <w:r>
        <w:rPr>
          <w:rFonts w:hint="eastAsia"/>
        </w:rPr>
        <w:t>事業年度ごとに、内閣府令で定めるところにより、証券仲介業に関する報告書を作成し、毎</w:t>
      </w:r>
      <w:r>
        <w:rPr>
          <w:rFonts w:hint="eastAsia"/>
          <w:u w:val="single" w:color="FF0000"/>
        </w:rPr>
        <w:t xml:space="preserve">　</w:t>
      </w:r>
      <w:r>
        <w:rPr>
          <w:rFonts w:hint="eastAsia"/>
        </w:rPr>
        <w:t>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062F84" w:rsidRDefault="00952679" w:rsidP="00952679">
      <w:pPr>
        <w:ind w:left="178" w:hangingChars="85" w:hanging="178"/>
      </w:pPr>
    </w:p>
    <w:p w:rsidR="00952679" w:rsidRDefault="00952679" w:rsidP="00952679">
      <w:pPr>
        <w:ind w:left="178" w:hangingChars="85" w:hanging="178"/>
      </w:pPr>
      <w:r>
        <w:rPr>
          <w:rFonts w:hint="eastAsia"/>
        </w:rPr>
        <w:t>（改正前）</w:t>
      </w:r>
    </w:p>
    <w:p w:rsidR="00952679" w:rsidRDefault="00952679" w:rsidP="00952679">
      <w:pPr>
        <w:rPr>
          <w:rFonts w:hint="eastAsia"/>
        </w:rPr>
      </w:pPr>
      <w:r>
        <w:rPr>
          <w:rFonts w:hint="eastAsia"/>
        </w:rPr>
        <w:t>第三節　経理</w:t>
      </w:r>
    </w:p>
    <w:p w:rsidR="00952679" w:rsidRDefault="00952679" w:rsidP="00952679"/>
    <w:p w:rsidR="00952679" w:rsidRDefault="00952679" w:rsidP="00952679">
      <w:pPr>
        <w:ind w:left="178" w:hangingChars="85" w:hanging="178"/>
        <w:rPr>
          <w:rFonts w:hint="eastAsia"/>
        </w:rPr>
      </w:pPr>
      <w:r>
        <w:rPr>
          <w:rFonts w:hint="eastAsia"/>
        </w:rPr>
        <w:t>第六十六条の十五　証券仲介業者は、</w:t>
      </w:r>
      <w:r w:rsidRPr="00062F84">
        <w:rPr>
          <w:rFonts w:hint="eastAsia"/>
          <w:u w:val="single" w:color="FF0000"/>
        </w:rPr>
        <w:t>営業年度又は</w:t>
      </w:r>
      <w:r>
        <w:rPr>
          <w:rFonts w:hint="eastAsia"/>
        </w:rPr>
        <w:t>事業年度ごとに、内閣府令で定めるところにより、証券仲介業に関する報告書を作成し、毎</w:t>
      </w:r>
      <w:r w:rsidRPr="00062F84">
        <w:rPr>
          <w:rFonts w:hint="eastAsia"/>
          <w:u w:val="single" w:color="FF0000"/>
        </w:rPr>
        <w:t>営業年度又は</w:t>
      </w:r>
      <w:r>
        <w:rPr>
          <w:rFonts w:hint="eastAsia"/>
        </w:rPr>
        <w:t>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w:t>
      </w:r>
      <w:r>
        <w:rPr>
          <w:rFonts w:hint="eastAsia"/>
        </w:rPr>
        <w:lastRenderedPageBreak/>
        <w:t>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Pr="00062F84" w:rsidRDefault="00952679" w:rsidP="00952679"/>
    <w:p w:rsidR="00952679" w:rsidRPr="00062F84" w:rsidRDefault="00952679" w:rsidP="00952679">
      <w:pPr>
        <w:rPr>
          <w:rFonts w:hint="eastAsia"/>
        </w:rPr>
      </w:pPr>
    </w:p>
    <w:p w:rsidR="00952679" w:rsidRDefault="00952679" w:rsidP="0095267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52679" w:rsidRDefault="00952679" w:rsidP="0095267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52679" w:rsidRDefault="00952679" w:rsidP="0095267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52679" w:rsidRDefault="00952679" w:rsidP="00952679"/>
    <w:p w:rsidR="00952679" w:rsidRDefault="00952679" w:rsidP="00952679">
      <w:r>
        <w:rPr>
          <w:rFonts w:hint="eastAsia"/>
        </w:rPr>
        <w:t>（改正後）</w:t>
      </w:r>
    </w:p>
    <w:p w:rsidR="00952679" w:rsidRDefault="00952679" w:rsidP="00952679">
      <w:pPr>
        <w:rPr>
          <w:rFonts w:hint="eastAsia"/>
        </w:rPr>
      </w:pPr>
      <w:r>
        <w:rPr>
          <w:rFonts w:hint="eastAsia"/>
        </w:rPr>
        <w:t>第三節　経理</w:t>
      </w:r>
    </w:p>
    <w:p w:rsidR="00952679" w:rsidRDefault="00952679" w:rsidP="00952679"/>
    <w:p w:rsidR="00952679" w:rsidRDefault="00952679" w:rsidP="00952679">
      <w:pPr>
        <w:ind w:left="178" w:hangingChars="85" w:hanging="178"/>
        <w:rPr>
          <w:rFonts w:hint="eastAsia"/>
        </w:rPr>
      </w:pPr>
      <w:r>
        <w:rPr>
          <w:rFonts w:hint="eastAsia"/>
        </w:rPr>
        <w:t>第六十六条の十五　証券仲介業者は、営業年度又は事業年度ごとに、内閣府令で定めるところにより、証券仲介業に関する報告書を作成し、毎営業年度又は事業年度経過後三月以内に、これを内閣総理大臣に提出しなければならない。</w:t>
      </w:r>
    </w:p>
    <w:p w:rsidR="00952679" w:rsidRDefault="00952679" w:rsidP="00952679">
      <w:pPr>
        <w:ind w:left="178" w:hangingChars="85" w:hanging="178"/>
        <w:rPr>
          <w:rFonts w:hint="eastAsia"/>
        </w:rPr>
      </w:pPr>
      <w:r>
        <w:rPr>
          <w:rFonts w:hint="eastAsia"/>
        </w:rPr>
        <w:t>②　内閣総理大臣は、内閣府令で定めるところにより、前項の証券仲介業に関する報告書のうち、顧客の秘密を害するおそれのある事項及び当該証券仲介業者の業務の遂行上不当な不利益を与えるおそれのある事項を除き、投資者の保護に必要と認められる部分を公衆の縦覧に供しなければならない。</w:t>
      </w:r>
    </w:p>
    <w:p w:rsidR="00952679" w:rsidRDefault="00952679" w:rsidP="00952679">
      <w:pPr>
        <w:ind w:left="178" w:hangingChars="85" w:hanging="178"/>
      </w:pPr>
    </w:p>
    <w:p w:rsidR="00952679" w:rsidRDefault="00952679" w:rsidP="00952679">
      <w:pPr>
        <w:ind w:left="178" w:hangingChars="85" w:hanging="178"/>
      </w:pPr>
      <w:r>
        <w:rPr>
          <w:rFonts w:hint="eastAsia"/>
        </w:rPr>
        <w:t>（改正前）</w:t>
      </w:r>
    </w:p>
    <w:p w:rsidR="00952679" w:rsidRDefault="00952679" w:rsidP="00952679">
      <w:pPr>
        <w:rPr>
          <w:u w:val="single" w:color="FF0000"/>
        </w:rPr>
      </w:pPr>
      <w:r>
        <w:rPr>
          <w:rFonts w:hint="eastAsia"/>
          <w:u w:val="single" w:color="FF0000"/>
        </w:rPr>
        <w:t>（新設）</w:t>
      </w:r>
    </w:p>
    <w:p w:rsidR="00952679" w:rsidRDefault="00952679" w:rsidP="00952679"/>
    <w:p w:rsidR="00BB6331" w:rsidRDefault="00BB6331" w:rsidP="0074509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C01" w:rsidRDefault="00F92C01">
      <w:r>
        <w:separator/>
      </w:r>
    </w:p>
  </w:endnote>
  <w:endnote w:type="continuationSeparator" w:id="0">
    <w:p w:rsidR="00F92C01" w:rsidRDefault="00F9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319A">
      <w:rPr>
        <w:rStyle w:val="a4"/>
        <w:noProof/>
      </w:rPr>
      <w:t>2</w:t>
    </w:r>
    <w:r>
      <w:rPr>
        <w:rStyle w:val="a4"/>
      </w:rPr>
      <w:fldChar w:fldCharType="end"/>
    </w:r>
  </w:p>
  <w:p w:rsidR="00BB6331" w:rsidRDefault="00CD26C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C01" w:rsidRDefault="00F92C01">
      <w:r>
        <w:separator/>
      </w:r>
    </w:p>
  </w:footnote>
  <w:footnote w:type="continuationSeparator" w:id="0">
    <w:p w:rsidR="00F92C01" w:rsidRDefault="00F9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2F34"/>
    <w:rsid w:val="00296D2D"/>
    <w:rsid w:val="003A1D17"/>
    <w:rsid w:val="003B319A"/>
    <w:rsid w:val="003B3FD2"/>
    <w:rsid w:val="003F4A7C"/>
    <w:rsid w:val="00602AD0"/>
    <w:rsid w:val="00745095"/>
    <w:rsid w:val="008C6702"/>
    <w:rsid w:val="00952679"/>
    <w:rsid w:val="00A152E3"/>
    <w:rsid w:val="00BB6331"/>
    <w:rsid w:val="00C62837"/>
    <w:rsid w:val="00CB53F0"/>
    <w:rsid w:val="00CD26C2"/>
    <w:rsid w:val="00D477DD"/>
    <w:rsid w:val="00F92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6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26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80732">
      <w:bodyDiv w:val="1"/>
      <w:marLeft w:val="0"/>
      <w:marRight w:val="0"/>
      <w:marTop w:val="0"/>
      <w:marBottom w:val="0"/>
      <w:divBdr>
        <w:top w:val="none" w:sz="0" w:space="0" w:color="auto"/>
        <w:left w:val="none" w:sz="0" w:space="0" w:color="auto"/>
        <w:bottom w:val="none" w:sz="0" w:space="0" w:color="auto"/>
        <w:right w:val="none" w:sz="0" w:space="0" w:color="auto"/>
      </w:divBdr>
    </w:div>
    <w:div w:id="846024006">
      <w:bodyDiv w:val="1"/>
      <w:marLeft w:val="0"/>
      <w:marRight w:val="0"/>
      <w:marTop w:val="0"/>
      <w:marBottom w:val="0"/>
      <w:divBdr>
        <w:top w:val="none" w:sz="0" w:space="0" w:color="auto"/>
        <w:left w:val="none" w:sz="0" w:space="0" w:color="auto"/>
        <w:bottom w:val="none" w:sz="0" w:space="0" w:color="auto"/>
        <w:right w:val="none" w:sz="0" w:space="0" w:color="auto"/>
      </w:divBdr>
    </w:div>
    <w:div w:id="1250427505">
      <w:bodyDiv w:val="1"/>
      <w:marLeft w:val="0"/>
      <w:marRight w:val="0"/>
      <w:marTop w:val="0"/>
      <w:marBottom w:val="0"/>
      <w:divBdr>
        <w:top w:val="none" w:sz="0" w:space="0" w:color="auto"/>
        <w:left w:val="none" w:sz="0" w:space="0" w:color="auto"/>
        <w:bottom w:val="none" w:sz="0" w:space="0" w:color="auto"/>
        <w:right w:val="none" w:sz="0" w:space="0" w:color="auto"/>
      </w:divBdr>
    </w:div>
    <w:div w:id="1354067394">
      <w:bodyDiv w:val="1"/>
      <w:marLeft w:val="0"/>
      <w:marRight w:val="0"/>
      <w:marTop w:val="0"/>
      <w:marBottom w:val="0"/>
      <w:divBdr>
        <w:top w:val="none" w:sz="0" w:space="0" w:color="auto"/>
        <w:left w:val="none" w:sz="0" w:space="0" w:color="auto"/>
        <w:bottom w:val="none" w:sz="0" w:space="0" w:color="auto"/>
        <w:right w:val="none" w:sz="0" w:space="0" w:color="auto"/>
      </w:divBdr>
    </w:div>
    <w:div w:id="169491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1973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金融商品取引法第66条の17</vt:lpstr>
      <vt:lpstr>金融商品取引法第66条の17</vt:lpstr>
    </vt:vector>
  </TitlesOfParts>
  <Manager/>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金融商品取引法第66条の17</dc:title>
  <dc:subject/>
  <dc:creator/>
  <cp:keywords/>
  <dc:description/>
  <cp:lastModifiedBy/>
  <cp:revision>1</cp:revision>
  <dcterms:created xsi:type="dcterms:W3CDTF">2024-09-04T07:45:00Z</dcterms:created>
  <dcterms:modified xsi:type="dcterms:W3CDTF">2024-09-04T07:45:00Z</dcterms:modified>
</cp:coreProperties>
</file>