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A5546" w:rsidRDefault="00DA5546" w:rsidP="00DA5546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A5546" w:rsidRDefault="00BB6331" w:rsidP="00BB6331">
      <w:pPr>
        <w:rPr>
          <w:rFonts w:hint="eastAsia"/>
        </w:rPr>
      </w:pPr>
    </w:p>
    <w:p w:rsidR="00CD3AE8" w:rsidRDefault="00CD3AE8" w:rsidP="00CD3AE8">
      <w:pPr>
        <w:rPr>
          <w:rFonts w:hint="eastAsia"/>
        </w:rPr>
      </w:pPr>
      <w:r>
        <w:rPr>
          <w:rFonts w:hint="eastAsia"/>
        </w:rPr>
        <w:t>第七節　財務及び会計</w:t>
      </w:r>
      <w:r>
        <w:rPr>
          <w:rFonts w:hint="eastAsia"/>
        </w:rPr>
        <w:t xml:space="preserve"> </w:t>
      </w:r>
    </w:p>
    <w:p w:rsidR="00CD3AE8" w:rsidRDefault="00CD3AE8" w:rsidP="00CD3AE8"/>
    <w:p w:rsidR="00CD3AE8" w:rsidRDefault="00CD3AE8" w:rsidP="00CD3AE8">
      <w:pPr>
        <w:rPr>
          <w:rFonts w:hint="eastAsia"/>
        </w:rPr>
      </w:pPr>
      <w:r>
        <w:rPr>
          <w:rFonts w:hint="eastAsia"/>
        </w:rPr>
        <w:t>（事業年度）</w:t>
      </w:r>
    </w:p>
    <w:p w:rsidR="00BB6331" w:rsidRDefault="00CD3AE8" w:rsidP="00C07277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第七十九条の六十八　基金の事業年度は、四月一日から翌年三月三十一日までとする。ただし、基金の成立の日を含む事業年度は、その成立の日からその後最初の三月三十一日までとする。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839A2"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839A2">
        <w:rPr>
          <w:rFonts w:hint="eastAsia"/>
        </w:rPr>
        <w:t>（改正なし）</w:t>
      </w:r>
    </w:p>
    <w:p w:rsidR="00CB6F20" w:rsidRDefault="00CB6F20" w:rsidP="00CB6F2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07277">
        <w:tab/>
      </w:r>
      <w:r w:rsidR="00C0727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07277" w:rsidRDefault="00C07277" w:rsidP="00C07277"/>
    <w:p w:rsidR="00C07277" w:rsidRDefault="00C07277" w:rsidP="00C07277">
      <w:r>
        <w:rPr>
          <w:rFonts w:hint="eastAsia"/>
        </w:rPr>
        <w:t>（改正後）</w:t>
      </w:r>
    </w:p>
    <w:p w:rsidR="00CB6F20" w:rsidRPr="00CB6F20" w:rsidRDefault="00CB6F20" w:rsidP="00CB6F20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第七節　財務及び会計</w:t>
      </w:r>
    </w:p>
    <w:p w:rsidR="00CB6F20" w:rsidRPr="00CB6F20" w:rsidRDefault="00CB6F20" w:rsidP="00CB6F20">
      <w:pPr>
        <w:rPr>
          <w:u w:color="FF0000"/>
        </w:rPr>
      </w:pPr>
    </w:p>
    <w:p w:rsidR="00C07277" w:rsidRPr="00CB6F20" w:rsidRDefault="00C07277" w:rsidP="00C07277">
      <w:pPr>
        <w:rPr>
          <w:rFonts w:hint="eastAsia"/>
          <w:u w:color="FF0000"/>
        </w:rPr>
      </w:pPr>
      <w:r w:rsidRPr="00CB6F20">
        <w:rPr>
          <w:rFonts w:hint="eastAsia"/>
          <w:u w:val="single" w:color="FF0000"/>
        </w:rPr>
        <w:t>（事業年度）</w:t>
      </w:r>
    </w:p>
    <w:p w:rsidR="00C07277" w:rsidRPr="00CB6F20" w:rsidRDefault="00C07277" w:rsidP="00C07277">
      <w:pPr>
        <w:ind w:left="178" w:hangingChars="85" w:hanging="178"/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第七十九条の六十八　基金の事業年度は、四月一日から翌年三月三十一日までとする。ただし、基金の成立の日を含む事業年度は、その成立の日からその後最初の三月三十一日までとする。</w:t>
      </w:r>
    </w:p>
    <w:p w:rsidR="00C07277" w:rsidRPr="00CB6F20" w:rsidRDefault="00C07277" w:rsidP="00C07277">
      <w:pPr>
        <w:ind w:left="178" w:hangingChars="85" w:hanging="178"/>
        <w:rPr>
          <w:u w:color="FF0000"/>
        </w:rPr>
      </w:pPr>
    </w:p>
    <w:p w:rsidR="00C07277" w:rsidRPr="00CB6F20" w:rsidRDefault="00C07277" w:rsidP="00C07277">
      <w:pPr>
        <w:ind w:left="178" w:hangingChars="85" w:hanging="178"/>
        <w:rPr>
          <w:u w:color="FF0000"/>
        </w:rPr>
      </w:pPr>
      <w:r w:rsidRPr="00CB6F20">
        <w:rPr>
          <w:rFonts w:hint="eastAsia"/>
          <w:u w:color="FF0000"/>
        </w:rPr>
        <w:t>（改正前）</w:t>
      </w:r>
    </w:p>
    <w:p w:rsidR="00CB6F20" w:rsidRPr="00CB6F20" w:rsidRDefault="00CB6F20" w:rsidP="00CB6F20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第七節　財務及び会計</w:t>
      </w:r>
    </w:p>
    <w:p w:rsidR="00CB6F20" w:rsidRPr="00CB6F20" w:rsidRDefault="00CB6F20" w:rsidP="00CB6F20">
      <w:pPr>
        <w:rPr>
          <w:u w:color="FF0000"/>
        </w:rPr>
      </w:pPr>
    </w:p>
    <w:p w:rsidR="00C07277" w:rsidRPr="00CB6F20" w:rsidRDefault="00C07277" w:rsidP="00C07277">
      <w:pPr>
        <w:rPr>
          <w:u w:val="single" w:color="FF0000"/>
        </w:rPr>
      </w:pPr>
      <w:r w:rsidRPr="00CB6F20">
        <w:rPr>
          <w:rFonts w:hint="eastAsia"/>
          <w:u w:val="single" w:color="FF0000"/>
        </w:rPr>
        <w:t>（新設）</w:t>
      </w:r>
    </w:p>
    <w:p w:rsidR="00C07277" w:rsidRPr="00CB6F20" w:rsidRDefault="00C07277" w:rsidP="00C07277">
      <w:pPr>
        <w:ind w:left="178" w:hangingChars="85" w:hanging="178"/>
        <w:rPr>
          <w:rFonts w:hint="eastAsia"/>
          <w:u w:color="FF0000"/>
        </w:rPr>
      </w:pPr>
      <w:r w:rsidRPr="00CB6F20">
        <w:rPr>
          <w:rFonts w:hint="eastAsia"/>
          <w:u w:color="FF0000"/>
        </w:rPr>
        <w:lastRenderedPageBreak/>
        <w:t>第七十九条の六十八　基金の事業年度は、四月一日から翌年三月三十一日までとする。ただし、基金の成立の日を含む事業年度は、その成立の日からその後最初の三月三十一日までとする。</w:t>
      </w:r>
    </w:p>
    <w:p w:rsidR="00C07277" w:rsidRPr="00CB6F20" w:rsidRDefault="00C07277" w:rsidP="00C07277">
      <w:pPr>
        <w:rPr>
          <w:u w:color="FF0000"/>
        </w:rPr>
      </w:pPr>
    </w:p>
    <w:p w:rsidR="00C07277" w:rsidRPr="00CB6F20" w:rsidRDefault="00C07277" w:rsidP="00C07277">
      <w:pPr>
        <w:ind w:left="178" w:hangingChars="85" w:hanging="178"/>
        <w:rPr>
          <w:u w:color="FF0000"/>
        </w:rPr>
      </w:pP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102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7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76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17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165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159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147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88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76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43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7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132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67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54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152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65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14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30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134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129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117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27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75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41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29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129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27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97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lastRenderedPageBreak/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96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93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5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31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91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225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22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160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12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151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8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125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11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23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80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16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131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B6331" w:rsidRPr="00CB6F20" w:rsidRDefault="00BB6331" w:rsidP="00BB6331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13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118</w:t>
      </w:r>
      <w:r w:rsidRPr="00CB6F20">
        <w:rPr>
          <w:rFonts w:hint="eastAsia"/>
          <w:u w:color="FF0000"/>
        </w:rPr>
        <w:t>号】</w:t>
      </w:r>
      <w:r w:rsidR="00CB6F20">
        <w:tab/>
      </w:r>
      <w:r w:rsidR="00CB6F20">
        <w:rPr>
          <w:rFonts w:hint="eastAsia"/>
        </w:rPr>
        <w:t>（改正なし）</w:t>
      </w:r>
    </w:p>
    <w:p w:rsidR="00BE720B" w:rsidRPr="00CB6F20" w:rsidRDefault="00BB6331" w:rsidP="00BE720B">
      <w:pPr>
        <w:rPr>
          <w:u w:color="FF0000"/>
        </w:rPr>
      </w:pPr>
      <w:r w:rsidRPr="00CB6F20">
        <w:rPr>
          <w:rFonts w:hint="eastAsia"/>
          <w:u w:color="FF0000"/>
        </w:rPr>
        <w:t>【平成</w:t>
      </w:r>
      <w:r w:rsidRPr="00CB6F20">
        <w:rPr>
          <w:rFonts w:hint="eastAsia"/>
          <w:u w:color="FF0000"/>
        </w:rPr>
        <w:t>10</w:t>
      </w:r>
      <w:r w:rsidRPr="00CB6F20">
        <w:rPr>
          <w:rFonts w:hint="eastAsia"/>
          <w:u w:color="FF0000"/>
        </w:rPr>
        <w:t>年</w:t>
      </w:r>
      <w:r w:rsidRPr="00CB6F20">
        <w:rPr>
          <w:rFonts w:hint="eastAsia"/>
          <w:u w:color="FF0000"/>
        </w:rPr>
        <w:t>6</w:t>
      </w:r>
      <w:r w:rsidRPr="00CB6F20">
        <w:rPr>
          <w:rFonts w:hint="eastAsia"/>
          <w:u w:color="FF0000"/>
        </w:rPr>
        <w:t>月</w:t>
      </w:r>
      <w:r w:rsidRPr="00CB6F20">
        <w:rPr>
          <w:rFonts w:hint="eastAsia"/>
          <w:u w:color="FF0000"/>
        </w:rPr>
        <w:t>15</w:t>
      </w:r>
      <w:r w:rsidRPr="00CB6F20">
        <w:rPr>
          <w:rFonts w:hint="eastAsia"/>
          <w:u w:color="FF0000"/>
        </w:rPr>
        <w:t>日</w:t>
      </w:r>
      <w:r w:rsidRPr="00CB6F20">
        <w:rPr>
          <w:rFonts w:hint="eastAsia"/>
          <w:u w:color="FF0000"/>
        </w:rPr>
        <w:tab/>
      </w:r>
      <w:r w:rsidRPr="00CB6F20">
        <w:rPr>
          <w:rFonts w:hint="eastAsia"/>
          <w:u w:color="FF0000"/>
        </w:rPr>
        <w:t>法律第</w:t>
      </w:r>
      <w:r w:rsidRPr="00CB6F20">
        <w:rPr>
          <w:rFonts w:hint="eastAsia"/>
          <w:u w:color="FF0000"/>
        </w:rPr>
        <w:t>107</w:t>
      </w:r>
      <w:r w:rsidRPr="00CB6F20">
        <w:rPr>
          <w:rFonts w:hint="eastAsia"/>
          <w:u w:color="FF0000"/>
        </w:rPr>
        <w:t>号】</w:t>
      </w:r>
    </w:p>
    <w:p w:rsidR="00BE720B" w:rsidRPr="00CB6F20" w:rsidRDefault="00BE720B" w:rsidP="00BE720B">
      <w:pPr>
        <w:rPr>
          <w:u w:color="FF0000"/>
        </w:rPr>
      </w:pPr>
    </w:p>
    <w:p w:rsidR="00BE720B" w:rsidRPr="00CB6F20" w:rsidRDefault="00BE720B" w:rsidP="00BE720B">
      <w:pPr>
        <w:rPr>
          <w:u w:color="FF0000"/>
        </w:rPr>
      </w:pPr>
      <w:r w:rsidRPr="00CB6F20">
        <w:rPr>
          <w:rFonts w:hint="eastAsia"/>
          <w:u w:color="FF0000"/>
        </w:rPr>
        <w:t>（改正後）</w:t>
      </w:r>
    </w:p>
    <w:p w:rsidR="00BE720B" w:rsidRPr="00CB6F20" w:rsidRDefault="00BE720B" w:rsidP="00BE720B">
      <w:pPr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第七節　財務及び会計</w:t>
      </w:r>
    </w:p>
    <w:p w:rsidR="00BE720B" w:rsidRPr="00CB6F20" w:rsidRDefault="00BE720B" w:rsidP="00BE720B">
      <w:pPr>
        <w:rPr>
          <w:u w:color="FF0000"/>
        </w:rPr>
      </w:pPr>
    </w:p>
    <w:p w:rsidR="00BE720B" w:rsidRPr="00CB6F20" w:rsidRDefault="00BE720B" w:rsidP="00BE720B">
      <w:pPr>
        <w:ind w:left="178" w:hangingChars="85" w:hanging="178"/>
        <w:rPr>
          <w:rFonts w:hint="eastAsia"/>
          <w:u w:color="FF0000"/>
        </w:rPr>
      </w:pPr>
      <w:r w:rsidRPr="00CB6F20">
        <w:rPr>
          <w:rFonts w:hint="eastAsia"/>
          <w:u w:color="FF0000"/>
        </w:rPr>
        <w:t>第七十九条の六十八　基金の事業年度は、四月一日から翌年三月三十一日までとする。ただし、基金の成立の日を含む事業年度は、その成立の日からその後最初の三月三十一日までとする。</w:t>
      </w:r>
    </w:p>
    <w:p w:rsidR="00BE720B" w:rsidRPr="00CB6F20" w:rsidRDefault="00BE720B" w:rsidP="00BE720B">
      <w:pPr>
        <w:ind w:left="178" w:hangingChars="85" w:hanging="178"/>
        <w:rPr>
          <w:u w:color="FF0000"/>
        </w:rPr>
      </w:pPr>
    </w:p>
    <w:p w:rsidR="00BE720B" w:rsidRPr="00CB6F20" w:rsidRDefault="00BE720B" w:rsidP="00BE720B">
      <w:pPr>
        <w:ind w:left="178" w:hangingChars="85" w:hanging="178"/>
        <w:rPr>
          <w:u w:color="FF0000"/>
        </w:rPr>
      </w:pPr>
      <w:r w:rsidRPr="00CB6F20">
        <w:rPr>
          <w:rFonts w:hint="eastAsia"/>
          <w:u w:color="FF0000"/>
        </w:rPr>
        <w:t>（改正前）</w:t>
      </w:r>
    </w:p>
    <w:p w:rsidR="00BE720B" w:rsidRPr="00CB6F20" w:rsidRDefault="00BE720B" w:rsidP="00BE720B">
      <w:pPr>
        <w:rPr>
          <w:u w:val="single" w:color="FF0000"/>
        </w:rPr>
      </w:pPr>
      <w:r w:rsidRPr="00CB6F20">
        <w:rPr>
          <w:rFonts w:hint="eastAsia"/>
          <w:u w:val="single" w:color="FF0000"/>
        </w:rPr>
        <w:t>（新設）</w:t>
      </w:r>
    </w:p>
    <w:p w:rsidR="00BB6331" w:rsidRPr="00CB6F20" w:rsidRDefault="00BB6331" w:rsidP="00BE720B">
      <w:pPr>
        <w:rPr>
          <w:rFonts w:hint="eastAsia"/>
          <w:u w:color="FF0000"/>
        </w:rPr>
      </w:pPr>
    </w:p>
    <w:sectPr w:rsidR="00BB6331" w:rsidRPr="00CB6F2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193" w:rsidRDefault="00232193">
      <w:r>
        <w:separator/>
      </w:r>
    </w:p>
  </w:endnote>
  <w:endnote w:type="continuationSeparator" w:id="0">
    <w:p w:rsidR="00232193" w:rsidRDefault="0023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2D3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07277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193" w:rsidRDefault="00232193">
      <w:r>
        <w:separator/>
      </w:r>
    </w:p>
  </w:footnote>
  <w:footnote w:type="continuationSeparator" w:id="0">
    <w:p w:rsidR="00232193" w:rsidRDefault="00232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4CC3"/>
    <w:rsid w:val="0015540E"/>
    <w:rsid w:val="00224FCA"/>
    <w:rsid w:val="00232193"/>
    <w:rsid w:val="00641E16"/>
    <w:rsid w:val="007D76EA"/>
    <w:rsid w:val="00BB6331"/>
    <w:rsid w:val="00BE720B"/>
    <w:rsid w:val="00C07277"/>
    <w:rsid w:val="00C839A2"/>
    <w:rsid w:val="00CB6F20"/>
    <w:rsid w:val="00CD3AE8"/>
    <w:rsid w:val="00DA5546"/>
    <w:rsid w:val="00E42D37"/>
    <w:rsid w:val="00F4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F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072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6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金融商品取引法第79条の68</vt:lpstr>
      <vt:lpstr>金融商品取引法第79条の68</vt:lpstr>
    </vt:vector>
  </TitlesOfParts>
  <Manager/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金融商品取引法第79条の68</dc:title>
  <dc:subject/>
  <dc:creator/>
  <cp:keywords/>
  <dc:description/>
  <cp:lastModifiedBy/>
  <cp:revision>1</cp:revision>
  <dcterms:created xsi:type="dcterms:W3CDTF">2024-09-26T07:33:00Z</dcterms:created>
  <dcterms:modified xsi:type="dcterms:W3CDTF">2024-09-26T07:33:00Z</dcterms:modified>
</cp:coreProperties>
</file>