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77E56" w:rsidRDefault="00177E56" w:rsidP="00177E5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77E56" w:rsidRDefault="00BB6331" w:rsidP="00BB6331">
      <w:pPr>
        <w:rPr>
          <w:rFonts w:hint="eastAsia"/>
        </w:rPr>
      </w:pPr>
    </w:p>
    <w:p w:rsidR="00444237" w:rsidRDefault="00444237" w:rsidP="00444237">
      <w:pPr>
        <w:rPr>
          <w:rFonts w:hint="eastAsia"/>
        </w:rPr>
      </w:pPr>
      <w:r>
        <w:rPr>
          <w:rFonts w:hint="eastAsia"/>
        </w:rPr>
        <w:t>（事業報告書の提出）</w:t>
      </w:r>
    </w:p>
    <w:p w:rsidR="00BB6331" w:rsidRDefault="00444237" w:rsidP="00A94A88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第百五十六条の三十五　証券金融会社は、事業年度ごとに、内閣府令で定めるところにより、事業報告書を作成し、毎事業年度経過後三月以内に、これを内閣総理大臣に提出しなければならない。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E1F">
        <w:rPr>
          <w:rFonts w:hint="eastAsia"/>
        </w:rPr>
        <w:t>（改正なし）</w:t>
      </w:r>
    </w:p>
    <w:p w:rsidR="003071AB" w:rsidRDefault="003071AB" w:rsidP="003071A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94A88">
        <w:tab/>
      </w:r>
      <w:r w:rsidR="00A94A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94A88" w:rsidRDefault="00A94A88" w:rsidP="00A94A88"/>
    <w:p w:rsidR="00A94A88" w:rsidRPr="003071AB" w:rsidRDefault="00A94A88" w:rsidP="00A94A88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A94A88" w:rsidRPr="003071AB" w:rsidRDefault="00A94A88" w:rsidP="00A94A88">
      <w:pPr>
        <w:rPr>
          <w:rFonts w:hint="eastAsia"/>
          <w:u w:color="FF0000"/>
        </w:rPr>
      </w:pPr>
      <w:r w:rsidRPr="003071AB">
        <w:rPr>
          <w:rFonts w:hint="eastAsia"/>
          <w:u w:val="single" w:color="FF0000"/>
        </w:rPr>
        <w:t>（事業報告書の提出）</w:t>
      </w:r>
    </w:p>
    <w:p w:rsidR="00A94A88" w:rsidRPr="003071AB" w:rsidRDefault="00A94A88" w:rsidP="00A94A88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証券金融会社は、事業年度ごとに、内閣府令で定めるところにより、</w:t>
      </w:r>
      <w:r w:rsidRPr="003071AB">
        <w:rPr>
          <w:rFonts w:hint="eastAsia"/>
          <w:u w:val="single" w:color="FF0000"/>
        </w:rPr>
        <w:t>事業報告書</w:t>
      </w:r>
      <w:r w:rsidRPr="003071AB">
        <w:rPr>
          <w:rFonts w:hint="eastAsia"/>
          <w:u w:color="FF0000"/>
        </w:rPr>
        <w:t>を作成し、毎事業年度経過後三月以内に、これを内閣総理大臣に提出しなければならない。</w:t>
      </w:r>
    </w:p>
    <w:p w:rsidR="00A94A88" w:rsidRPr="003071AB" w:rsidRDefault="00A94A88" w:rsidP="00A94A88">
      <w:pPr>
        <w:ind w:left="178" w:hangingChars="85" w:hanging="178"/>
        <w:rPr>
          <w:u w:color="FF0000"/>
        </w:rPr>
      </w:pPr>
    </w:p>
    <w:p w:rsidR="00A94A88" w:rsidRPr="003071AB" w:rsidRDefault="00A94A88" w:rsidP="00A94A88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A94A88" w:rsidRPr="003071AB" w:rsidRDefault="00A94A88" w:rsidP="00A94A88">
      <w:pPr>
        <w:rPr>
          <w:u w:val="single" w:color="FF0000"/>
        </w:rPr>
      </w:pPr>
      <w:r w:rsidRPr="003071AB">
        <w:rPr>
          <w:rFonts w:hint="eastAsia"/>
          <w:u w:val="single" w:color="FF0000"/>
        </w:rPr>
        <w:t>（新設）</w:t>
      </w:r>
    </w:p>
    <w:p w:rsidR="00A94A88" w:rsidRPr="003071AB" w:rsidRDefault="00A94A88" w:rsidP="00A94A88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証券金融会社は、事業年度ごとに、内閣府令で定めるところにより、</w:t>
      </w:r>
      <w:r w:rsidRPr="003071AB">
        <w:rPr>
          <w:rFonts w:hint="eastAsia"/>
          <w:u w:val="single" w:color="FF0000"/>
        </w:rPr>
        <w:t>営業報告書</w:t>
      </w:r>
      <w:r w:rsidRPr="003071AB">
        <w:rPr>
          <w:rFonts w:hint="eastAsia"/>
          <w:u w:color="FF0000"/>
        </w:rPr>
        <w:t>を作成し、毎事業年度経過後三月以内に、これを内閣総理大臣に提出しなければならない。</w:t>
      </w:r>
    </w:p>
    <w:p w:rsidR="00A94A88" w:rsidRPr="003071AB" w:rsidRDefault="00A94A88" w:rsidP="00A94A88">
      <w:pPr>
        <w:rPr>
          <w:u w:color="FF0000"/>
        </w:rPr>
      </w:pPr>
    </w:p>
    <w:p w:rsidR="00A94A88" w:rsidRPr="003071AB" w:rsidRDefault="00A94A88" w:rsidP="00A94A88">
      <w:pPr>
        <w:ind w:left="178" w:hangingChars="85" w:hanging="178"/>
        <w:rPr>
          <w:u w:color="FF0000"/>
        </w:rPr>
      </w:pP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102</w:t>
      </w:r>
      <w:r w:rsidRPr="003071AB">
        <w:rPr>
          <w:rFonts w:hint="eastAsia"/>
          <w:u w:color="FF0000"/>
        </w:rPr>
        <w:t>号】</w:t>
      </w:r>
      <w:r w:rsidR="00856E1F">
        <w:tab/>
      </w:r>
      <w:r w:rsidR="00856E1F">
        <w:rPr>
          <w:rFonts w:hint="eastAsia"/>
        </w:rPr>
        <w:t>（改正なし）</w:t>
      </w:r>
    </w:p>
    <w:p w:rsidR="0072326A" w:rsidRPr="003071AB" w:rsidRDefault="00BB6331" w:rsidP="0072326A">
      <w:pPr>
        <w:rPr>
          <w:u w:color="FF0000"/>
        </w:rPr>
      </w:pPr>
      <w:r w:rsidRPr="003071AB">
        <w:rPr>
          <w:rFonts w:hint="eastAsia"/>
          <w:u w:color="FF0000"/>
        </w:rPr>
        <w:lastRenderedPageBreak/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87</w:t>
      </w:r>
      <w:r w:rsidRPr="003071AB">
        <w:rPr>
          <w:rFonts w:hint="eastAsia"/>
          <w:u w:color="FF0000"/>
        </w:rPr>
        <w:t>号】</w:t>
      </w:r>
    </w:p>
    <w:p w:rsidR="0072326A" w:rsidRPr="003071AB" w:rsidRDefault="0072326A" w:rsidP="0072326A">
      <w:pPr>
        <w:rPr>
          <w:u w:color="FF0000"/>
        </w:rPr>
      </w:pPr>
    </w:p>
    <w:p w:rsidR="0072326A" w:rsidRPr="003071AB" w:rsidRDefault="0072326A" w:rsidP="0072326A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72326A" w:rsidRPr="003071AB" w:rsidRDefault="0072326A" w:rsidP="0072326A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</w:t>
      </w:r>
      <w:r w:rsidRPr="003071AB">
        <w:rPr>
          <w:rFonts w:hint="eastAsia"/>
          <w:u w:val="single" w:color="FF0000"/>
        </w:rPr>
        <w:t>事業年度</w:t>
      </w:r>
      <w:r w:rsidRPr="003071AB">
        <w:rPr>
          <w:rFonts w:hint="eastAsia"/>
          <w:u w:color="FF0000"/>
        </w:rPr>
        <w:t>ごとに、内閣府令で定めるところにより、営業報告書を作成し、毎営業年度経過後三月以内に、これを内閣総理大臣に提出しなければならない。</w:t>
      </w:r>
    </w:p>
    <w:p w:rsidR="0072326A" w:rsidRPr="003071AB" w:rsidRDefault="0072326A" w:rsidP="0072326A">
      <w:pPr>
        <w:ind w:left="178" w:hangingChars="85" w:hanging="178"/>
        <w:rPr>
          <w:u w:color="FF0000"/>
        </w:rPr>
      </w:pPr>
    </w:p>
    <w:p w:rsidR="0072326A" w:rsidRPr="003071AB" w:rsidRDefault="0072326A" w:rsidP="0072326A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72326A" w:rsidRPr="003071AB" w:rsidRDefault="0072326A" w:rsidP="0072326A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第百五十六条の三十五　証券金融会社は、</w:t>
      </w:r>
      <w:r w:rsidRPr="003071AB">
        <w:rPr>
          <w:rFonts w:hint="eastAsia"/>
          <w:u w:val="single" w:color="FF0000"/>
        </w:rPr>
        <w:t>営業年度</w:t>
      </w:r>
      <w:r w:rsidRPr="003071AB">
        <w:rPr>
          <w:rFonts w:hint="eastAsia"/>
          <w:u w:color="FF0000"/>
        </w:rPr>
        <w:t>ごとに、内閣府令で定めるところにより、営業報告書を作成し、毎営業年度経過後三月以内に、これを内閣総理大臣に提出しなければならない。</w:t>
      </w:r>
    </w:p>
    <w:p w:rsidR="0072326A" w:rsidRPr="003071AB" w:rsidRDefault="0072326A" w:rsidP="0072326A">
      <w:pPr>
        <w:rPr>
          <w:u w:color="FF0000"/>
        </w:rPr>
      </w:pPr>
    </w:p>
    <w:p w:rsidR="00BB6331" w:rsidRPr="003071AB" w:rsidRDefault="00BB6331" w:rsidP="00BB6331">
      <w:pPr>
        <w:rPr>
          <w:rFonts w:hint="eastAsia"/>
          <w:u w:color="FF0000"/>
        </w:rPr>
      </w:pP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76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40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165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159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154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147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124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88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76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43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132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67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54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155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BB6331" w:rsidRPr="003071AB" w:rsidRDefault="00BB6331" w:rsidP="00BB633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152</w:t>
      </w:r>
      <w:r w:rsidRPr="003071AB">
        <w:rPr>
          <w:rFonts w:hint="eastAsia"/>
          <w:u w:color="FF0000"/>
        </w:rPr>
        <w:t>号】</w:t>
      </w:r>
      <w:r w:rsidR="0072326A" w:rsidRPr="003071AB">
        <w:rPr>
          <w:u w:color="FF0000"/>
        </w:rPr>
        <w:tab/>
      </w:r>
      <w:r w:rsidR="0072326A" w:rsidRPr="003071AB">
        <w:rPr>
          <w:rFonts w:hint="eastAsia"/>
          <w:u w:color="FF0000"/>
        </w:rPr>
        <w:t>（改正なし）</w:t>
      </w:r>
    </w:p>
    <w:p w:rsidR="00470101" w:rsidRPr="003071AB" w:rsidRDefault="00BB633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65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val="single" w:color="FF0000"/>
        </w:rPr>
        <w:t>第百五十六条の三十五</w:t>
      </w:r>
      <w:r w:rsidRPr="003071AB">
        <w:rPr>
          <w:rFonts w:hint="eastAsia"/>
          <w:u w:color="FF0000"/>
        </w:rPr>
        <w:t xml:space="preserve">　証券金融会社は、営業年度ごとに、内閣府令で定めるところにより、営業報告書を作成し、毎営業年度経過後三月以内に、これを内閣総理大臣に提出しなければならない。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val="single" w:color="FF0000"/>
        </w:rPr>
        <w:t>第百五十六条の十四</w:t>
      </w:r>
      <w:r w:rsidRPr="003071AB">
        <w:rPr>
          <w:rFonts w:hint="eastAsia"/>
          <w:u w:color="FF0000"/>
        </w:rPr>
        <w:t xml:space="preserve">　証券金融会社は、営業年度ごとに、内閣府令で定めるところにより、営業報告書を作成し、毎営業年度経過後三月以内に、これを内閣総理大臣に提出しなければならない。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134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129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117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27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129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27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225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160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</w:t>
      </w:r>
      <w:r w:rsidRPr="003071AB">
        <w:rPr>
          <w:rFonts w:hint="eastAsia"/>
          <w:u w:val="double" w:color="FF0000"/>
        </w:rPr>
        <w:t>内閣府令</w:t>
      </w:r>
      <w:r w:rsidRPr="003071AB">
        <w:rPr>
          <w:rFonts w:hint="eastAsia"/>
          <w:u w:color="FF0000"/>
        </w:rPr>
        <w:t>で定めるところにより、営業報告書を作成し、毎営業年度経過後三月以内に、これを</w:t>
      </w:r>
      <w:r w:rsidRPr="003071AB">
        <w:rPr>
          <w:rFonts w:hint="eastAsia"/>
          <w:u w:val="double" w:color="FF0000"/>
        </w:rPr>
        <w:t>内閣総理大臣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</w:t>
      </w:r>
      <w:r w:rsidRPr="003071AB">
        <w:rPr>
          <w:rFonts w:hint="eastAsia"/>
          <w:u w:val="single" w:color="FF0000"/>
        </w:rPr>
        <w:t>総理府令・大蔵省令</w:t>
      </w:r>
      <w:r w:rsidRPr="003071AB">
        <w:rPr>
          <w:rFonts w:hint="eastAsia"/>
          <w:u w:color="FF0000"/>
        </w:rPr>
        <w:t>で定めるところにより、営業報告書を作成し、毎営業年度経過後三月以内に、これを</w:t>
      </w:r>
      <w:r w:rsidRPr="003071AB">
        <w:rPr>
          <w:rFonts w:hint="eastAsia"/>
          <w:u w:val="double" w:color="FF0000"/>
        </w:rPr>
        <w:t>金融再生委員会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151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lastRenderedPageBreak/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131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証券金融会社は、営業年度ごとに、総理府令・大蔵省令で定めるところにより、営業報告書を作成し、毎営業年度経過後三月以内に、これを</w:t>
      </w:r>
      <w:r w:rsidRPr="003071AB">
        <w:rPr>
          <w:rFonts w:hint="eastAsia"/>
          <w:u w:val="single" w:color="FF0000"/>
        </w:rPr>
        <w:t>金融再生委員会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証券金融会社は、営業年度ごとに、総理府令・大蔵省令で定めるところにより、営業報告書を作成し、毎営業年度経過後三月以内に、これを</w:t>
      </w:r>
      <w:r w:rsidRPr="003071AB">
        <w:rPr>
          <w:rFonts w:hint="eastAsia"/>
          <w:u w:val="single" w:color="FF0000"/>
        </w:rPr>
        <w:t>内閣総理大臣</w:t>
      </w:r>
      <w:r w:rsidRPr="003071AB">
        <w:rPr>
          <w:rFonts w:hint="eastAsia"/>
          <w:u w:color="FF0000"/>
        </w:rPr>
        <w:t>に提出しなければならない。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118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107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 xml:space="preserve">第百五十六条の十四　</w:t>
      </w:r>
      <w:r w:rsidRPr="003071AB">
        <w:rPr>
          <w:rFonts w:hint="eastAsia"/>
          <w:u w:val="single" w:color="FF0000"/>
        </w:rPr>
        <w:t>証券金融会社は、営業年度ごとに、総理府令・大蔵省令で定めるところにより、営業報告書を作成し、毎営業年度経過後三月以内に、これを内閣総理大臣に提出しなければならない。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 xml:space="preserve">第百五十六条の十四　</w:t>
      </w:r>
      <w:r w:rsidRPr="003071AB">
        <w:rPr>
          <w:rFonts w:hint="eastAsia"/>
          <w:u w:val="single" w:color="FF0000"/>
        </w:rPr>
        <w:t>証券金融会社の業務の廃止又は解散の決議は、内閣総理大臣の認可を受けなければ、その効力を生じない。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117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20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102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証券金融会社の業務の廃止又は解散の決議は、</w:t>
      </w:r>
      <w:r w:rsidRPr="003071AB">
        <w:rPr>
          <w:rFonts w:hint="eastAsia"/>
          <w:u w:val="single" w:color="FF0000"/>
        </w:rPr>
        <w:t>内閣総理大臣</w:t>
      </w:r>
      <w:r w:rsidRPr="003071AB">
        <w:rPr>
          <w:rFonts w:hint="eastAsia"/>
          <w:u w:color="FF0000"/>
        </w:rPr>
        <w:t>の認可</w:t>
      </w:r>
      <w:r w:rsidRPr="003071AB">
        <w:rPr>
          <w:rFonts w:hint="eastAsia"/>
          <w:u w:color="FF0000"/>
        </w:rPr>
        <w:lastRenderedPageBreak/>
        <w:t>を受けなければ、その効力を生じない。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証券金融会社の業務の廃止又は解散の決議は、</w:t>
      </w:r>
      <w:r w:rsidRPr="003071AB">
        <w:rPr>
          <w:rFonts w:hint="eastAsia"/>
          <w:u w:val="single" w:color="FF0000"/>
        </w:rPr>
        <w:t>大蔵大臣</w:t>
      </w:r>
      <w:r w:rsidRPr="003071AB">
        <w:rPr>
          <w:rFonts w:hint="eastAsia"/>
          <w:u w:color="FF0000"/>
        </w:rPr>
        <w:t>の認可を受けなければ、その効力を生じない。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106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89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14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87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4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10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43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【平成元年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63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60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59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58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12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78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75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62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55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11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46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4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41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6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23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85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40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28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90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38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7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126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9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15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161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37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5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16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140</w:t>
      </w:r>
      <w:r w:rsidRPr="003071AB">
        <w:rPr>
          <w:rFonts w:hint="eastAsia"/>
          <w:u w:color="FF0000"/>
        </w:rPr>
        <w:t>号】</w:t>
      </w:r>
      <w:r w:rsidRPr="003071AB">
        <w:rPr>
          <w:u w:color="FF0000"/>
        </w:rPr>
        <w:tab/>
      </w:r>
      <w:r w:rsidRPr="003071AB">
        <w:rPr>
          <w:rFonts w:hint="eastAsia"/>
          <w:u w:color="FF0000"/>
        </w:rPr>
        <w:t>（改正なし）</w:t>
      </w:r>
    </w:p>
    <w:p w:rsidR="00470101" w:rsidRPr="003071AB" w:rsidRDefault="00470101" w:rsidP="00470101">
      <w:pPr>
        <w:rPr>
          <w:rFonts w:hint="eastAsia"/>
          <w:u w:color="FF0000"/>
        </w:rPr>
      </w:pPr>
      <w:r w:rsidRPr="003071AB">
        <w:rPr>
          <w:rFonts w:hint="eastAsia"/>
          <w:u w:color="FF0000"/>
        </w:rPr>
        <w:t>【昭和</w:t>
      </w:r>
      <w:r w:rsidRPr="003071AB">
        <w:rPr>
          <w:rFonts w:hint="eastAsia"/>
          <w:u w:color="FF0000"/>
        </w:rPr>
        <w:t>30</w:t>
      </w:r>
      <w:r w:rsidRPr="003071AB">
        <w:rPr>
          <w:rFonts w:hint="eastAsia"/>
          <w:u w:color="FF0000"/>
        </w:rPr>
        <w:t>年</w:t>
      </w:r>
      <w:r w:rsidRPr="003071AB">
        <w:rPr>
          <w:rFonts w:hint="eastAsia"/>
          <w:u w:color="FF0000"/>
        </w:rPr>
        <w:t>8</w:t>
      </w:r>
      <w:r w:rsidRPr="003071AB">
        <w:rPr>
          <w:rFonts w:hint="eastAsia"/>
          <w:u w:color="FF0000"/>
        </w:rPr>
        <w:t>月</w:t>
      </w:r>
      <w:r w:rsidRPr="003071AB">
        <w:rPr>
          <w:rFonts w:hint="eastAsia"/>
          <w:u w:color="FF0000"/>
        </w:rPr>
        <w:t>1</w:t>
      </w:r>
      <w:r w:rsidRPr="003071AB">
        <w:rPr>
          <w:rFonts w:hint="eastAsia"/>
          <w:u w:color="FF0000"/>
        </w:rPr>
        <w:t>日</w:t>
      </w:r>
      <w:r w:rsidRPr="003071AB">
        <w:rPr>
          <w:rFonts w:hint="eastAsia"/>
          <w:u w:color="FF0000"/>
        </w:rPr>
        <w:tab/>
      </w:r>
      <w:r w:rsidRPr="003071AB">
        <w:rPr>
          <w:rFonts w:hint="eastAsia"/>
          <w:u w:color="FF0000"/>
        </w:rPr>
        <w:t>法律第</w:t>
      </w:r>
      <w:r w:rsidRPr="003071AB">
        <w:rPr>
          <w:rFonts w:hint="eastAsia"/>
          <w:u w:color="FF0000"/>
        </w:rPr>
        <w:t>120</w:t>
      </w:r>
      <w:r w:rsidRPr="003071AB">
        <w:rPr>
          <w:rFonts w:hint="eastAsia"/>
          <w:u w:color="FF0000"/>
        </w:rPr>
        <w:t>号】</w:t>
      </w:r>
    </w:p>
    <w:p w:rsidR="00470101" w:rsidRPr="003071AB" w:rsidRDefault="00470101" w:rsidP="00470101">
      <w:pPr>
        <w:rPr>
          <w:u w:color="FF0000"/>
        </w:rPr>
      </w:pPr>
    </w:p>
    <w:p w:rsidR="00470101" w:rsidRPr="003071AB" w:rsidRDefault="00470101" w:rsidP="00470101">
      <w:pPr>
        <w:rPr>
          <w:u w:color="FF0000"/>
        </w:rPr>
      </w:pPr>
      <w:r w:rsidRPr="003071AB">
        <w:rPr>
          <w:rFonts w:hint="eastAsia"/>
          <w:u w:color="FF0000"/>
        </w:rPr>
        <w:t>（改正後）</w:t>
      </w:r>
    </w:p>
    <w:p w:rsidR="00470101" w:rsidRPr="003071AB" w:rsidRDefault="00470101" w:rsidP="00470101">
      <w:pPr>
        <w:ind w:left="178" w:hangingChars="85" w:hanging="178"/>
        <w:rPr>
          <w:rFonts w:hint="eastAsia"/>
          <w:u w:color="FF0000"/>
        </w:rPr>
      </w:pPr>
      <w:r w:rsidRPr="003071AB">
        <w:rPr>
          <w:rFonts w:hint="eastAsia"/>
          <w:u w:color="FF0000"/>
        </w:rPr>
        <w:t>第百五十六条の十四　証券金融会社の業務の廃止又は解散の決議は、大蔵大臣の認可を受けなければ、その効力を生じない。</w:t>
      </w:r>
    </w:p>
    <w:p w:rsidR="00470101" w:rsidRPr="003071AB" w:rsidRDefault="00470101" w:rsidP="00470101">
      <w:pPr>
        <w:ind w:left="178" w:hangingChars="85" w:hanging="178"/>
        <w:rPr>
          <w:u w:color="FF0000"/>
        </w:rPr>
      </w:pPr>
    </w:p>
    <w:p w:rsidR="00470101" w:rsidRPr="003071AB" w:rsidRDefault="00470101" w:rsidP="00470101">
      <w:pPr>
        <w:ind w:left="178" w:hangingChars="85" w:hanging="178"/>
        <w:rPr>
          <w:u w:color="FF0000"/>
        </w:rPr>
      </w:pPr>
      <w:r w:rsidRPr="003071AB">
        <w:rPr>
          <w:rFonts w:hint="eastAsia"/>
          <w:u w:color="FF0000"/>
        </w:rPr>
        <w:t>（改正前）</w:t>
      </w:r>
    </w:p>
    <w:p w:rsidR="00470101" w:rsidRPr="003071AB" w:rsidRDefault="00470101" w:rsidP="00470101">
      <w:pPr>
        <w:rPr>
          <w:u w:val="single" w:color="FF0000"/>
        </w:rPr>
      </w:pPr>
      <w:r w:rsidRPr="003071AB">
        <w:rPr>
          <w:rFonts w:hint="eastAsia"/>
          <w:u w:val="single" w:color="FF0000"/>
        </w:rPr>
        <w:t>（新設）</w:t>
      </w:r>
    </w:p>
    <w:p w:rsidR="00470101" w:rsidRPr="003071AB" w:rsidRDefault="00470101" w:rsidP="00470101">
      <w:pPr>
        <w:rPr>
          <w:u w:color="FF0000"/>
        </w:rPr>
      </w:pPr>
    </w:p>
    <w:p w:rsidR="00BB6331" w:rsidRPr="003071AB" w:rsidRDefault="00BB6331" w:rsidP="00470101">
      <w:pPr>
        <w:rPr>
          <w:u w:color="FF0000"/>
        </w:rPr>
      </w:pPr>
    </w:p>
    <w:sectPr w:rsidR="00BB6331" w:rsidRPr="003071A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ACB" w:rsidRDefault="00040ACB">
      <w:r>
        <w:separator/>
      </w:r>
    </w:p>
  </w:endnote>
  <w:endnote w:type="continuationSeparator" w:id="0">
    <w:p w:rsidR="00040ACB" w:rsidRDefault="0004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201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94A88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ACB" w:rsidRDefault="00040ACB">
      <w:r>
        <w:separator/>
      </w:r>
    </w:p>
  </w:footnote>
  <w:footnote w:type="continuationSeparator" w:id="0">
    <w:p w:rsidR="00040ACB" w:rsidRDefault="00040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0ACB"/>
    <w:rsid w:val="00177E56"/>
    <w:rsid w:val="003071AB"/>
    <w:rsid w:val="00313B0F"/>
    <w:rsid w:val="00337D61"/>
    <w:rsid w:val="00444237"/>
    <w:rsid w:val="00470101"/>
    <w:rsid w:val="00641E16"/>
    <w:rsid w:val="006C4725"/>
    <w:rsid w:val="0072326A"/>
    <w:rsid w:val="00743708"/>
    <w:rsid w:val="007D76EA"/>
    <w:rsid w:val="00856E1F"/>
    <w:rsid w:val="009F201A"/>
    <w:rsid w:val="00A94A88"/>
    <w:rsid w:val="00BB6331"/>
    <w:rsid w:val="00D0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94A8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金融商品取引法第156条の35</vt:lpstr>
      <vt:lpstr>金融商品取引法第156条の35</vt:lpstr>
    </vt:vector>
  </TitlesOfParts>
  <Manager/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金融商品取引法第156条の35</dc:title>
  <dc:subject/>
  <dc:creator/>
  <cp:keywords/>
  <dc:description/>
  <cp:lastModifiedBy/>
  <cp:revision>1</cp:revision>
  <dcterms:created xsi:type="dcterms:W3CDTF">2024-09-10T00:59:00Z</dcterms:created>
  <dcterms:modified xsi:type="dcterms:W3CDTF">2024-09-10T00:59:00Z</dcterms:modified>
</cp:coreProperties>
</file>