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B2706F" w:rsidRDefault="00B2706F" w:rsidP="00B2706F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B2706F" w:rsidRDefault="00BB6331" w:rsidP="00BB6331">
      <w:pPr>
        <w:rPr>
          <w:rFonts w:hint="eastAsia"/>
        </w:rPr>
      </w:pPr>
    </w:p>
    <w:p w:rsidR="00A324A0" w:rsidRDefault="00A324A0" w:rsidP="00A324A0">
      <w:pPr>
        <w:rPr>
          <w:rFonts w:hint="eastAsia"/>
        </w:rPr>
      </w:pPr>
      <w:r>
        <w:rPr>
          <w:rFonts w:hint="eastAsia"/>
        </w:rPr>
        <w:t>（清算人の選任の裁判に対する不服申立て）</w:t>
      </w:r>
    </w:p>
    <w:p w:rsidR="00BB6331" w:rsidRDefault="00A324A0" w:rsidP="00AA4245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第百条の十九　金融商品会員制法人の清算人の選任の裁判に対しては、不服を申し立てることができない。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197D3A"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197D3A">
        <w:rPr>
          <w:rFonts w:hint="eastAsia"/>
        </w:rPr>
        <w:t>（改正なし）</w:t>
      </w:r>
    </w:p>
    <w:p w:rsidR="005F214B" w:rsidRDefault="005F214B" w:rsidP="005F214B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AA4245">
        <w:tab/>
      </w:r>
      <w:r w:rsidR="00AA4245">
        <w:rPr>
          <w:rFonts w:hint="eastAsia"/>
        </w:rPr>
        <w:t>（改正なし）</w:t>
      </w:r>
    </w:p>
    <w:p w:rsidR="005F214B" w:rsidRDefault="00BB6331" w:rsidP="005F214B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5F214B" w:rsidRDefault="005F214B" w:rsidP="005F214B"/>
    <w:p w:rsidR="005F214B" w:rsidRDefault="005F214B" w:rsidP="005F214B">
      <w:r>
        <w:rPr>
          <w:rFonts w:hint="eastAsia"/>
        </w:rPr>
        <w:t>（改正後）</w:t>
      </w:r>
    </w:p>
    <w:p w:rsidR="005F214B" w:rsidRDefault="005F214B" w:rsidP="005F214B">
      <w:pPr>
        <w:rPr>
          <w:rFonts w:hint="eastAsia"/>
        </w:rPr>
      </w:pPr>
      <w:r>
        <w:rPr>
          <w:rFonts w:hint="eastAsia"/>
        </w:rPr>
        <w:t>（清算人の選任の裁判に対する不服申立て）</w:t>
      </w:r>
    </w:p>
    <w:p w:rsidR="005F214B" w:rsidRDefault="005F214B" w:rsidP="005F214B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第百条の十九　金融商品会員制法人の清算人の選任の裁判に対しては、不服を申し立てることができない。</w:t>
      </w:r>
    </w:p>
    <w:p w:rsidR="005F214B" w:rsidRPr="005F214B" w:rsidRDefault="005F214B" w:rsidP="005F214B">
      <w:pPr>
        <w:ind w:left="178" w:hangingChars="85" w:hanging="178"/>
      </w:pPr>
    </w:p>
    <w:p w:rsidR="005F214B" w:rsidRDefault="005F214B" w:rsidP="005F214B">
      <w:pPr>
        <w:ind w:left="178" w:hangingChars="85" w:hanging="178"/>
      </w:pPr>
      <w:r>
        <w:rPr>
          <w:rFonts w:hint="eastAsia"/>
        </w:rPr>
        <w:t>（改正前）</w:t>
      </w:r>
    </w:p>
    <w:p w:rsidR="005F214B" w:rsidRDefault="005F214B" w:rsidP="005F214B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5F214B" w:rsidRDefault="005F214B" w:rsidP="005F214B"/>
    <w:p w:rsidR="00BB6331" w:rsidRPr="005F214B" w:rsidRDefault="00BB6331" w:rsidP="005F214B"/>
    <w:sectPr w:rsidR="00BB6331" w:rsidRPr="005F214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87D" w:rsidRDefault="0019287D">
      <w:r>
        <w:separator/>
      </w:r>
    </w:p>
  </w:endnote>
  <w:endnote w:type="continuationSeparator" w:id="0">
    <w:p w:rsidR="0019287D" w:rsidRDefault="00192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121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AA4245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19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87D" w:rsidRDefault="0019287D">
      <w:r>
        <w:separator/>
      </w:r>
    </w:p>
  </w:footnote>
  <w:footnote w:type="continuationSeparator" w:id="0">
    <w:p w:rsidR="0019287D" w:rsidRDefault="001928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1274A6"/>
    <w:rsid w:val="0019121A"/>
    <w:rsid w:val="0019287D"/>
    <w:rsid w:val="00197D3A"/>
    <w:rsid w:val="004438DD"/>
    <w:rsid w:val="005F214B"/>
    <w:rsid w:val="00641E16"/>
    <w:rsid w:val="007D76EA"/>
    <w:rsid w:val="00A324A0"/>
    <w:rsid w:val="00AA4245"/>
    <w:rsid w:val="00B2706F"/>
    <w:rsid w:val="00B426F2"/>
    <w:rsid w:val="00BB17BA"/>
    <w:rsid w:val="00BB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AA424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金融商品取引法第100条の19</vt:lpstr>
      <vt:lpstr>金融商品取引法第100条の19</vt:lpstr>
    </vt:vector>
  </TitlesOfParts>
  <Manager/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金融商品取引法第100条の19</dc:title>
  <dc:subject/>
  <dc:creator/>
  <cp:keywords/>
  <dc:description/>
  <cp:lastModifiedBy/>
  <cp:revision>1</cp:revision>
  <dcterms:created xsi:type="dcterms:W3CDTF">2024-09-06T07:46:00Z</dcterms:created>
  <dcterms:modified xsi:type="dcterms:W3CDTF">2024-09-06T07:46:00Z</dcterms:modified>
</cp:coreProperties>
</file>