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9540B" w:rsidRDefault="00E9540B" w:rsidP="00E9540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9540B" w:rsidRDefault="00BB6331" w:rsidP="00BB6331">
      <w:pPr>
        <w:rPr>
          <w:rFonts w:hint="eastAsia"/>
        </w:rPr>
      </w:pPr>
    </w:p>
    <w:p w:rsidR="00A2711E" w:rsidRDefault="00A2711E" w:rsidP="00A2711E">
      <w:pPr>
        <w:rPr>
          <w:rFonts w:hint="eastAsia"/>
        </w:rPr>
      </w:pPr>
      <w:r>
        <w:rPr>
          <w:rFonts w:hint="eastAsia"/>
        </w:rPr>
        <w:t>（決定案の提出）</w:t>
      </w:r>
    </w:p>
    <w:p w:rsidR="00BB6331" w:rsidRDefault="00A2711E" w:rsidP="00CD73D8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第百八十五条の六　審判官は、審判手続を経た後、審判事件についての決定案を作成し、内閣総理大臣に提出しなければならない。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7F62D8">
        <w:rPr>
          <w:rFonts w:hint="eastAsia"/>
        </w:rPr>
        <w:t>（改正なし）</w:t>
      </w:r>
    </w:p>
    <w:p w:rsidR="000163BB" w:rsidRDefault="000163BB" w:rsidP="000163B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D73D8">
        <w:tab/>
      </w:r>
      <w:r w:rsidR="00CD73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D73D8" w:rsidRDefault="00CD73D8" w:rsidP="00CD73D8"/>
    <w:p w:rsidR="00CD73D8" w:rsidRDefault="00CD73D8" w:rsidP="00CD73D8">
      <w:r>
        <w:rPr>
          <w:rFonts w:hint="eastAsia"/>
        </w:rPr>
        <w:t>（改正後）</w:t>
      </w:r>
    </w:p>
    <w:p w:rsidR="00CD73D8" w:rsidRPr="000163BB" w:rsidRDefault="00CD73D8" w:rsidP="00CD73D8">
      <w:pPr>
        <w:rPr>
          <w:rFonts w:hint="eastAsia"/>
          <w:u w:val="single" w:color="FF0000"/>
        </w:rPr>
      </w:pPr>
      <w:r w:rsidRPr="000163BB">
        <w:rPr>
          <w:rFonts w:hint="eastAsia"/>
          <w:u w:val="single" w:color="FF0000"/>
        </w:rPr>
        <w:t>（決定案の提出）</w:t>
      </w:r>
    </w:p>
    <w:p w:rsidR="00CD73D8" w:rsidRPr="000163BB" w:rsidRDefault="00CD73D8" w:rsidP="00CD73D8">
      <w:pPr>
        <w:ind w:left="178" w:hangingChars="85" w:hanging="178"/>
        <w:rPr>
          <w:rFonts w:hint="eastAsia"/>
          <w:u w:color="FF0000"/>
        </w:rPr>
      </w:pPr>
      <w:r w:rsidRPr="000163BB">
        <w:rPr>
          <w:rFonts w:hint="eastAsia"/>
          <w:u w:color="FF0000"/>
        </w:rPr>
        <w:t>第百八十五条の六　審判官は、審判手続を経た後、審判事件についての決定案を作成し、内閣総理大臣に提出しなければならない。</w:t>
      </w:r>
    </w:p>
    <w:p w:rsidR="00CD73D8" w:rsidRPr="000163BB" w:rsidRDefault="00CD73D8" w:rsidP="00CD73D8">
      <w:pPr>
        <w:ind w:left="178" w:hangingChars="85" w:hanging="178"/>
        <w:rPr>
          <w:u w:color="FF0000"/>
        </w:rPr>
      </w:pPr>
    </w:p>
    <w:p w:rsidR="00CD73D8" w:rsidRPr="000163BB" w:rsidRDefault="00CD73D8" w:rsidP="00CD73D8">
      <w:pPr>
        <w:ind w:left="178" w:hangingChars="85" w:hanging="178"/>
        <w:rPr>
          <w:u w:color="FF0000"/>
        </w:rPr>
      </w:pPr>
      <w:r w:rsidRPr="000163BB">
        <w:rPr>
          <w:rFonts w:hint="eastAsia"/>
          <w:u w:color="FF0000"/>
        </w:rPr>
        <w:t>（改正前）</w:t>
      </w:r>
    </w:p>
    <w:p w:rsidR="00CD73D8" w:rsidRPr="000163BB" w:rsidRDefault="00CD73D8" w:rsidP="00CD73D8">
      <w:pPr>
        <w:rPr>
          <w:u w:val="single" w:color="FF0000"/>
        </w:rPr>
      </w:pPr>
      <w:r w:rsidRPr="000163BB">
        <w:rPr>
          <w:rFonts w:hint="eastAsia"/>
          <w:u w:val="single" w:color="FF0000"/>
        </w:rPr>
        <w:t>（新設）</w:t>
      </w:r>
    </w:p>
    <w:p w:rsidR="00CD73D8" w:rsidRPr="000163BB" w:rsidRDefault="00CD73D8" w:rsidP="00CD73D8">
      <w:pPr>
        <w:ind w:left="178" w:hangingChars="85" w:hanging="178"/>
        <w:rPr>
          <w:rFonts w:hint="eastAsia"/>
          <w:u w:color="FF0000"/>
        </w:rPr>
      </w:pPr>
      <w:r w:rsidRPr="000163BB">
        <w:rPr>
          <w:rFonts w:hint="eastAsia"/>
          <w:u w:color="FF0000"/>
        </w:rPr>
        <w:t>第百八十五条の六　審判官は、審判手続を経た後、審判事件についての決定案を作成し、内閣総理大臣に提出しなければならない。</w:t>
      </w:r>
    </w:p>
    <w:p w:rsidR="00CD73D8" w:rsidRPr="000163BB" w:rsidRDefault="00CD73D8" w:rsidP="00CD73D8">
      <w:pPr>
        <w:rPr>
          <w:u w:color="FF0000"/>
        </w:rPr>
      </w:pPr>
    </w:p>
    <w:p w:rsidR="00CD73D8" w:rsidRPr="000163BB" w:rsidRDefault="00CD73D8" w:rsidP="00CD73D8">
      <w:pPr>
        <w:ind w:left="178" w:hangingChars="85" w:hanging="178"/>
        <w:rPr>
          <w:u w:color="FF0000"/>
        </w:rPr>
      </w:pP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17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10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21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102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17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7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26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87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17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6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29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76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17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5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6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40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lastRenderedPageBreak/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12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10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165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12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8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159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12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3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154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12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1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147</w:t>
      </w:r>
      <w:r w:rsidRPr="000163BB">
        <w:rPr>
          <w:rFonts w:hint="eastAsia"/>
          <w:u w:color="FF0000"/>
        </w:rPr>
        <w:t>号】</w:t>
      </w:r>
      <w:r w:rsidR="000163BB" w:rsidRPr="000163BB">
        <w:rPr>
          <w:u w:color="FF0000"/>
        </w:rPr>
        <w:tab/>
      </w:r>
      <w:r w:rsidR="000163BB" w:rsidRPr="000163BB">
        <w:rPr>
          <w:rFonts w:hint="eastAsia"/>
          <w:u w:color="FF0000"/>
        </w:rPr>
        <w:t>（改正なし）</w:t>
      </w:r>
    </w:p>
    <w:p w:rsidR="00BB6331" w:rsidRPr="000163BB" w:rsidRDefault="00BB6331" w:rsidP="00BB6331">
      <w:pPr>
        <w:rPr>
          <w:rFonts w:hint="eastAsia"/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6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18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124</w:t>
      </w:r>
      <w:r w:rsidRPr="000163BB">
        <w:rPr>
          <w:rFonts w:hint="eastAsia"/>
          <w:u w:color="FF0000"/>
        </w:rPr>
        <w:t>号】</w:t>
      </w:r>
    </w:p>
    <w:p w:rsidR="009C333E" w:rsidRPr="000163BB" w:rsidRDefault="00BB6331" w:rsidP="009C333E">
      <w:pPr>
        <w:rPr>
          <w:u w:color="FF0000"/>
        </w:rPr>
      </w:pPr>
      <w:r w:rsidRPr="000163BB">
        <w:rPr>
          <w:rFonts w:hint="eastAsia"/>
          <w:u w:color="FF0000"/>
        </w:rPr>
        <w:t>【平成</w:t>
      </w:r>
      <w:r w:rsidRPr="000163BB">
        <w:rPr>
          <w:rFonts w:hint="eastAsia"/>
          <w:u w:color="FF0000"/>
        </w:rPr>
        <w:t>16</w:t>
      </w:r>
      <w:r w:rsidRPr="000163BB">
        <w:rPr>
          <w:rFonts w:hint="eastAsia"/>
          <w:u w:color="FF0000"/>
        </w:rPr>
        <w:t>年</w:t>
      </w:r>
      <w:r w:rsidRPr="000163BB">
        <w:rPr>
          <w:rFonts w:hint="eastAsia"/>
          <w:u w:color="FF0000"/>
        </w:rPr>
        <w:t>6</w:t>
      </w:r>
      <w:r w:rsidRPr="000163BB">
        <w:rPr>
          <w:rFonts w:hint="eastAsia"/>
          <w:u w:color="FF0000"/>
        </w:rPr>
        <w:t>月</w:t>
      </w:r>
      <w:r w:rsidRPr="000163BB">
        <w:rPr>
          <w:rFonts w:hint="eastAsia"/>
          <w:u w:color="FF0000"/>
        </w:rPr>
        <w:t>9</w:t>
      </w:r>
      <w:r w:rsidRPr="000163BB">
        <w:rPr>
          <w:rFonts w:hint="eastAsia"/>
          <w:u w:color="FF0000"/>
        </w:rPr>
        <w:t>日</w:t>
      </w:r>
      <w:r w:rsidRPr="000163BB">
        <w:rPr>
          <w:rFonts w:hint="eastAsia"/>
          <w:u w:color="FF0000"/>
        </w:rPr>
        <w:tab/>
      </w:r>
      <w:r w:rsidRPr="000163BB">
        <w:rPr>
          <w:rFonts w:hint="eastAsia"/>
          <w:u w:color="FF0000"/>
        </w:rPr>
        <w:t>法律第</w:t>
      </w:r>
      <w:r w:rsidRPr="000163BB">
        <w:rPr>
          <w:rFonts w:hint="eastAsia"/>
          <w:u w:color="FF0000"/>
        </w:rPr>
        <w:t>97</w:t>
      </w:r>
      <w:r w:rsidRPr="000163BB">
        <w:rPr>
          <w:rFonts w:hint="eastAsia"/>
          <w:u w:color="FF0000"/>
        </w:rPr>
        <w:t>号】</w:t>
      </w:r>
    </w:p>
    <w:p w:rsidR="009C333E" w:rsidRPr="000163BB" w:rsidRDefault="009C333E" w:rsidP="009C333E">
      <w:pPr>
        <w:rPr>
          <w:u w:color="FF0000"/>
        </w:rPr>
      </w:pPr>
    </w:p>
    <w:p w:rsidR="009C333E" w:rsidRPr="000163BB" w:rsidRDefault="009C333E" w:rsidP="009C333E">
      <w:pPr>
        <w:rPr>
          <w:u w:color="FF0000"/>
        </w:rPr>
      </w:pPr>
      <w:r w:rsidRPr="000163BB">
        <w:rPr>
          <w:rFonts w:hint="eastAsia"/>
          <w:u w:color="FF0000"/>
        </w:rPr>
        <w:t>（改正後）</w:t>
      </w:r>
    </w:p>
    <w:p w:rsidR="009C333E" w:rsidRPr="000163BB" w:rsidRDefault="009C333E" w:rsidP="009C333E">
      <w:pPr>
        <w:ind w:left="178" w:hangingChars="85" w:hanging="178"/>
        <w:rPr>
          <w:u w:color="FF0000"/>
        </w:rPr>
      </w:pPr>
      <w:r w:rsidRPr="000163BB">
        <w:rPr>
          <w:rFonts w:hint="eastAsia"/>
          <w:u w:color="FF0000"/>
        </w:rPr>
        <w:t>第百八十五条の六　審判官は、審判手続を経た後、審判事件についての決定案を作成し、内閣総理大臣に提出しなければならない。</w:t>
      </w:r>
    </w:p>
    <w:p w:rsidR="009C333E" w:rsidRPr="000163BB" w:rsidRDefault="009C333E" w:rsidP="009C333E">
      <w:pPr>
        <w:ind w:left="178" w:hangingChars="85" w:hanging="178"/>
        <w:rPr>
          <w:u w:color="FF0000"/>
        </w:rPr>
      </w:pPr>
    </w:p>
    <w:p w:rsidR="009C333E" w:rsidRPr="000163BB" w:rsidRDefault="009C333E" w:rsidP="009C333E">
      <w:pPr>
        <w:ind w:left="178" w:hangingChars="85" w:hanging="178"/>
        <w:rPr>
          <w:u w:color="FF0000"/>
        </w:rPr>
      </w:pPr>
      <w:r w:rsidRPr="000163BB">
        <w:rPr>
          <w:rFonts w:hint="eastAsia"/>
          <w:u w:color="FF0000"/>
        </w:rPr>
        <w:t>（改正前）</w:t>
      </w:r>
    </w:p>
    <w:p w:rsidR="009C333E" w:rsidRPr="000163BB" w:rsidRDefault="009C333E" w:rsidP="009C333E">
      <w:pPr>
        <w:rPr>
          <w:u w:val="single" w:color="FF0000"/>
        </w:rPr>
      </w:pPr>
      <w:r w:rsidRPr="000163BB">
        <w:rPr>
          <w:rFonts w:hint="eastAsia"/>
          <w:u w:val="single" w:color="FF0000"/>
        </w:rPr>
        <w:t>（新設）</w:t>
      </w:r>
    </w:p>
    <w:p w:rsidR="009C333E" w:rsidRPr="000163BB" w:rsidRDefault="009C333E" w:rsidP="009C333E">
      <w:pPr>
        <w:rPr>
          <w:u w:color="FF0000"/>
        </w:rPr>
      </w:pPr>
    </w:p>
    <w:p w:rsidR="00BB6331" w:rsidRPr="000163BB" w:rsidRDefault="00BB6331" w:rsidP="009C333E">
      <w:pPr>
        <w:rPr>
          <w:u w:color="FF0000"/>
        </w:rPr>
      </w:pPr>
    </w:p>
    <w:sectPr w:rsidR="00BB6331" w:rsidRPr="000163B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3CE" w:rsidRDefault="000C03CE">
      <w:r>
        <w:separator/>
      </w:r>
    </w:p>
  </w:endnote>
  <w:endnote w:type="continuationSeparator" w:id="0">
    <w:p w:rsidR="000C03CE" w:rsidRDefault="000C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11829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D73D8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3CE" w:rsidRDefault="000C03CE">
      <w:r>
        <w:separator/>
      </w:r>
    </w:p>
  </w:footnote>
  <w:footnote w:type="continuationSeparator" w:id="0">
    <w:p w:rsidR="000C03CE" w:rsidRDefault="000C0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63BB"/>
    <w:rsid w:val="000C03CE"/>
    <w:rsid w:val="001D01B2"/>
    <w:rsid w:val="003F1AAE"/>
    <w:rsid w:val="00641E16"/>
    <w:rsid w:val="007A35AC"/>
    <w:rsid w:val="007D76EA"/>
    <w:rsid w:val="007F62D8"/>
    <w:rsid w:val="009C333E"/>
    <w:rsid w:val="00A2711E"/>
    <w:rsid w:val="00BB6331"/>
    <w:rsid w:val="00C11829"/>
    <w:rsid w:val="00CD73D8"/>
    <w:rsid w:val="00E252D6"/>
    <w:rsid w:val="00E9540B"/>
    <w:rsid w:val="00F6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3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D73D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0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金融商品取引法第185条の6</vt:lpstr>
      <vt:lpstr>金融商品取引法第185条の6</vt:lpstr>
    </vt:vector>
  </TitlesOfParts>
  <Manager/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金融商品取引法第185条の6</dc:title>
  <dc:subject/>
  <dc:creator/>
  <cp:keywords/>
  <dc:description/>
  <cp:lastModifiedBy/>
  <cp:revision>1</cp:revision>
  <dcterms:created xsi:type="dcterms:W3CDTF">2024-09-04T05:07:00Z</dcterms:created>
  <dcterms:modified xsi:type="dcterms:W3CDTF">2024-09-04T05:07:00Z</dcterms:modified>
</cp:coreProperties>
</file>