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4AE" w:rsidRPr="00CA796C" w:rsidRDefault="002A64AE" w:rsidP="002A64AE">
      <w:pPr>
        <w:rPr>
          <w:u w:color="FF0000"/>
        </w:rPr>
      </w:pPr>
      <w:bookmarkStart w:id="0" w:name="_GoBack"/>
      <w:bookmarkEnd w:id="0"/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73</w:t>
      </w:r>
      <w:r w:rsidRPr="00CA796C">
        <w:rPr>
          <w:rFonts w:hint="eastAsia"/>
          <w:u w:color="FF0000"/>
        </w:rPr>
        <w:t>号】</w:t>
      </w:r>
    </w:p>
    <w:p w:rsidR="002A64AE" w:rsidRDefault="002A64AE" w:rsidP="002A64AE">
      <w:pPr>
        <w:rPr>
          <w:rFonts w:hint="eastAsia"/>
        </w:rPr>
      </w:pPr>
    </w:p>
    <w:p w:rsidR="002A64AE" w:rsidRDefault="002A64AE" w:rsidP="002A64AE">
      <w:pPr>
        <w:rPr>
          <w:rFonts w:hint="eastAsia"/>
        </w:rPr>
      </w:pPr>
      <w:r>
        <w:rPr>
          <w:rFonts w:hint="eastAsia"/>
        </w:rPr>
        <w:t>（改正後）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 xml:space="preserve">第七十二条　</w:t>
      </w:r>
      <w:r w:rsidRPr="002A64AE">
        <w:rPr>
          <w:rFonts w:hint="eastAsia"/>
          <w:u w:val="single" w:color="FF0000"/>
        </w:rPr>
        <w:t>削除</w:t>
      </w:r>
      <w:r w:rsidRPr="002A64AE">
        <w:rPr>
          <w:rFonts w:hint="eastAsia"/>
        </w:rPr>
        <w:t xml:space="preserve">　</w:t>
      </w:r>
      <w:r>
        <w:rPr>
          <w:rFonts w:hint="eastAsia"/>
        </w:rPr>
        <w:t>（第七十四条に統合）</w:t>
      </w:r>
    </w:p>
    <w:p w:rsidR="002A64AE" w:rsidRPr="002A64AE" w:rsidRDefault="002A64AE" w:rsidP="002A64AE">
      <w:pPr>
        <w:ind w:left="178" w:hangingChars="85" w:hanging="178"/>
        <w:rPr>
          <w:rFonts w:hint="eastAsia"/>
        </w:rPr>
      </w:pPr>
    </w:p>
    <w:p w:rsidR="002A64AE" w:rsidRDefault="002A64AE" w:rsidP="002A64AE">
      <w:pPr>
        <w:ind w:left="178" w:hangingChars="85" w:hanging="178"/>
        <w:rPr>
          <w:rFonts w:hint="eastAsia"/>
        </w:rPr>
      </w:pPr>
      <w:r>
        <w:rPr>
          <w:rFonts w:hint="eastAsia"/>
        </w:rPr>
        <w:t>（改正前）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 xml:space="preserve">第七十二条　</w:t>
      </w:r>
      <w:r w:rsidRPr="002A64AE">
        <w:rPr>
          <w:rFonts w:hint="eastAsia"/>
          <w:u w:val="single" w:color="FF0000"/>
        </w:rPr>
        <w:t>証券業協会の定款の変更又はその他の規則の作成、変更若しくは廃止があつた場合においては、証券業協会の代表者は、遅滞なくその旨を大蔵大臣に届け出なければならない。</w:t>
      </w:r>
    </w:p>
    <w:p w:rsidR="002A64AE" w:rsidRPr="002A64AE" w:rsidRDefault="002A64AE" w:rsidP="002A64AE">
      <w:pPr>
        <w:ind w:left="178" w:hangingChars="85" w:hanging="178"/>
        <w:rPr>
          <w:rFonts w:hint="eastAsia"/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10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96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2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65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</w:t>
      </w:r>
      <w:r w:rsidRPr="00CA796C">
        <w:rPr>
          <w:rFonts w:hint="eastAsia"/>
          <w:u w:color="FF0000"/>
        </w:rPr>
        <w:t>2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22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43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【平成元年</w:t>
      </w:r>
      <w:r w:rsidRPr="00CA796C">
        <w:rPr>
          <w:rFonts w:hint="eastAsia"/>
          <w:u w:color="FF0000"/>
        </w:rPr>
        <w:t>12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22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91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63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60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59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44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58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12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78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75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62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55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11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85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41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85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40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28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90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38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7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126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37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9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161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37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16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30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8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120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29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26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198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28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8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142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27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7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270</w:t>
      </w:r>
      <w:r w:rsidRPr="00CA796C">
        <w:rPr>
          <w:rFonts w:hint="eastAsia"/>
          <w:u w:color="FF0000"/>
        </w:rPr>
        <w:t>号】</w:t>
      </w:r>
    </w:p>
    <w:p w:rsidR="002A64AE" w:rsidRPr="00CA796C" w:rsidRDefault="002A64AE" w:rsidP="002A64AE">
      <w:pPr>
        <w:rPr>
          <w:u w:color="FF0000"/>
        </w:rPr>
      </w:pPr>
    </w:p>
    <w:p w:rsidR="002A64AE" w:rsidRPr="00CA796C" w:rsidRDefault="002A64AE" w:rsidP="002A64AE">
      <w:pPr>
        <w:rPr>
          <w:u w:color="FF0000"/>
        </w:rPr>
      </w:pPr>
      <w:r w:rsidRPr="00CA796C">
        <w:rPr>
          <w:rFonts w:hint="eastAsia"/>
          <w:u w:color="FF0000"/>
        </w:rPr>
        <w:t>（改正後）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>第七十二条　証券業協会の定款の変更又はその他の規則の作成、変更若しくは廃止があつ</w:t>
      </w:r>
      <w:r w:rsidRPr="00CA796C">
        <w:rPr>
          <w:rFonts w:hint="eastAsia"/>
          <w:u w:color="FF0000"/>
        </w:rPr>
        <w:lastRenderedPageBreak/>
        <w:t>た場合においては、証券業協会の代表者は、遅滞なくその旨を</w:t>
      </w:r>
      <w:r w:rsidRPr="00CA796C">
        <w:rPr>
          <w:rFonts w:hint="eastAsia"/>
          <w:u w:val="single" w:color="FF0000"/>
        </w:rPr>
        <w:t>大蔵大臣</w:t>
      </w:r>
      <w:r w:rsidRPr="00CA796C">
        <w:rPr>
          <w:rFonts w:hint="eastAsia"/>
          <w:u w:color="FF0000"/>
        </w:rPr>
        <w:t>に届け出なければならない。</w:t>
      </w:r>
    </w:p>
    <w:p w:rsidR="002A64AE" w:rsidRPr="00CA796C" w:rsidRDefault="002A64AE" w:rsidP="002A64AE">
      <w:pPr>
        <w:ind w:left="178" w:hangingChars="85" w:hanging="178"/>
        <w:rPr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u w:color="FF0000"/>
        </w:rPr>
      </w:pPr>
      <w:r w:rsidRPr="00CA796C">
        <w:rPr>
          <w:rFonts w:hint="eastAsia"/>
          <w:u w:color="FF0000"/>
        </w:rPr>
        <w:t>（改正前）</w:t>
      </w: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>第七十二条　証券業協会の定款の変更又はその他の規則の作成、変更若しくは廃止があつた場合においては、証券業協会の代表者は、遅滞なくその旨を</w:t>
      </w:r>
      <w:r w:rsidRPr="00CA796C">
        <w:rPr>
          <w:rFonts w:hint="eastAsia"/>
          <w:u w:val="single" w:color="FF0000"/>
        </w:rPr>
        <w:t>証券取引委員会</w:t>
      </w:r>
      <w:r w:rsidRPr="00CA796C">
        <w:rPr>
          <w:rFonts w:hint="eastAsia"/>
          <w:u w:color="FF0000"/>
        </w:rPr>
        <w:t>に届け出なければならない。</w:t>
      </w:r>
    </w:p>
    <w:p w:rsidR="002A64AE" w:rsidRPr="00CA796C" w:rsidRDefault="002A64AE" w:rsidP="002A64AE">
      <w:pPr>
        <w:rPr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u w:color="FF0000"/>
        </w:rPr>
      </w:pP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15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240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26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198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8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236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3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29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145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137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24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5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31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133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7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6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103</w:t>
      </w:r>
      <w:r w:rsidRPr="00CA796C">
        <w:rPr>
          <w:rFonts w:hint="eastAsia"/>
          <w:u w:color="FF0000"/>
        </w:rPr>
        <w:t>号】</w:t>
      </w:r>
      <w:r w:rsidRPr="00CA796C">
        <w:rPr>
          <w:u w:color="FF0000"/>
        </w:rPr>
        <w:tab/>
      </w:r>
      <w:r w:rsidRPr="00CA796C">
        <w:rPr>
          <w:rFonts w:hint="eastAsia"/>
          <w:u w:color="FF0000"/>
        </w:rPr>
        <w:t>（改正なし）</w:t>
      </w:r>
    </w:p>
    <w:p w:rsidR="002A64AE" w:rsidRPr="00CA796C" w:rsidRDefault="002A64AE" w:rsidP="002A64AE">
      <w:pPr>
        <w:rPr>
          <w:rFonts w:hint="eastAsia"/>
          <w:u w:color="FF0000"/>
        </w:rPr>
      </w:pPr>
      <w:r w:rsidRPr="00CA796C">
        <w:rPr>
          <w:rFonts w:hint="eastAsia"/>
          <w:u w:color="FF0000"/>
        </w:rPr>
        <w:t>【昭和</w:t>
      </w:r>
      <w:r w:rsidRPr="00CA796C">
        <w:rPr>
          <w:rFonts w:hint="eastAsia"/>
          <w:u w:color="FF0000"/>
        </w:rPr>
        <w:t>23</w:t>
      </w:r>
      <w:r w:rsidRPr="00CA796C">
        <w:rPr>
          <w:rFonts w:hint="eastAsia"/>
          <w:u w:color="FF0000"/>
        </w:rPr>
        <w:t>年</w:t>
      </w:r>
      <w:r w:rsidRPr="00CA796C">
        <w:rPr>
          <w:rFonts w:hint="eastAsia"/>
          <w:u w:color="FF0000"/>
        </w:rPr>
        <w:t>4</w:t>
      </w:r>
      <w:r w:rsidRPr="00CA796C">
        <w:rPr>
          <w:rFonts w:hint="eastAsia"/>
          <w:u w:color="FF0000"/>
        </w:rPr>
        <w:t>月</w:t>
      </w:r>
      <w:r w:rsidRPr="00CA796C">
        <w:rPr>
          <w:rFonts w:hint="eastAsia"/>
          <w:u w:color="FF0000"/>
        </w:rPr>
        <w:t>13</w:t>
      </w:r>
      <w:r w:rsidRPr="00CA796C">
        <w:rPr>
          <w:rFonts w:hint="eastAsia"/>
          <w:u w:color="FF0000"/>
        </w:rPr>
        <w:t>日</w:t>
      </w:r>
      <w:r w:rsidRPr="00CA796C">
        <w:rPr>
          <w:rFonts w:hint="eastAsia"/>
          <w:u w:color="FF0000"/>
        </w:rPr>
        <w:tab/>
      </w:r>
      <w:r w:rsidRPr="00CA796C">
        <w:rPr>
          <w:rFonts w:hint="eastAsia"/>
          <w:u w:color="FF0000"/>
        </w:rPr>
        <w:t>法律第</w:t>
      </w:r>
      <w:r w:rsidRPr="00CA796C">
        <w:rPr>
          <w:rFonts w:hint="eastAsia"/>
          <w:u w:color="FF0000"/>
        </w:rPr>
        <w:t>25</w:t>
      </w:r>
      <w:r w:rsidRPr="00CA796C">
        <w:rPr>
          <w:rFonts w:hint="eastAsia"/>
          <w:u w:color="FF0000"/>
        </w:rPr>
        <w:t>号】</w:t>
      </w:r>
    </w:p>
    <w:p w:rsidR="002A64AE" w:rsidRPr="00CA796C" w:rsidRDefault="002A64AE" w:rsidP="002A64AE">
      <w:pPr>
        <w:rPr>
          <w:rFonts w:hint="eastAsia"/>
          <w:u w:color="FF0000"/>
        </w:rPr>
      </w:pPr>
    </w:p>
    <w:p w:rsidR="002A64AE" w:rsidRPr="00CA796C" w:rsidRDefault="002A64AE" w:rsidP="002A64AE">
      <w:pPr>
        <w:ind w:left="178" w:hangingChars="85" w:hanging="178"/>
        <w:rPr>
          <w:rFonts w:hint="eastAsia"/>
          <w:u w:color="FF0000"/>
        </w:rPr>
      </w:pPr>
      <w:r w:rsidRPr="00CA796C">
        <w:rPr>
          <w:rFonts w:hint="eastAsia"/>
          <w:u w:color="FF0000"/>
        </w:rPr>
        <w:t>第七十二条　証券業協会の定款の変更又はその他の規則の作成、変更若しくは廃止があつた場合においては、証券業協会の代表者は、遅滞なくその旨を証券取引委員会に届け出なければならない。</w:t>
      </w:r>
    </w:p>
    <w:p w:rsidR="002A64AE" w:rsidRPr="008271B5" w:rsidRDefault="002A64AE" w:rsidP="002A64AE"/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830EB">
      <w:r>
        <w:separator/>
      </w:r>
    </w:p>
  </w:endnote>
  <w:endnote w:type="continuationSeparator" w:id="0">
    <w:p w:rsidR="00000000" w:rsidRDefault="0018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AE" w:rsidRDefault="002A64AE" w:rsidP="002A64A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A64AE" w:rsidRDefault="002A64AE" w:rsidP="002A64A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AE" w:rsidRDefault="002A64AE" w:rsidP="002A64A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830EB">
      <w:rPr>
        <w:rStyle w:val="a4"/>
        <w:noProof/>
      </w:rPr>
      <w:t>1</w:t>
    </w:r>
    <w:r>
      <w:rPr>
        <w:rStyle w:val="a4"/>
      </w:rPr>
      <w:fldChar w:fldCharType="end"/>
    </w:r>
  </w:p>
  <w:p w:rsidR="002A64AE" w:rsidRDefault="002A64AE" w:rsidP="002A64AE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67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830EB">
      <w:r>
        <w:separator/>
      </w:r>
    </w:p>
  </w:footnote>
  <w:footnote w:type="continuationSeparator" w:id="0">
    <w:p w:rsidR="00000000" w:rsidRDefault="00183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AE"/>
    <w:rsid w:val="001830EB"/>
    <w:rsid w:val="002A64AE"/>
    <w:rsid w:val="002C730F"/>
    <w:rsid w:val="006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4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A64A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2A6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【平成4年6月5日</vt:lpstr>
      <vt:lpstr>【平成4年6月5日</vt:lpstr>
    </vt:vector>
  </TitlesOfParts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【平成4年6月5日</dc:title>
  <dc:subject/>
  <dc:creator/>
  <cp:keywords/>
  <dc:description/>
  <cp:lastModifiedBy/>
  <cp:revision>1</cp:revision>
  <dcterms:created xsi:type="dcterms:W3CDTF">2024-10-03T02:30:00Z</dcterms:created>
  <dcterms:modified xsi:type="dcterms:W3CDTF">2024-10-03T02:30:00Z</dcterms:modified>
</cp:coreProperties>
</file>