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947" w:rsidRDefault="00C34947" w:rsidP="00C3494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34947" w:rsidRDefault="00BB6331" w:rsidP="00BB6331">
      <w:pPr>
        <w:rPr>
          <w:rFonts w:hint="eastAsia"/>
        </w:rPr>
      </w:pPr>
    </w:p>
    <w:p w:rsidR="00095C9E" w:rsidRDefault="00095C9E" w:rsidP="00C34947">
      <w:pPr>
        <w:ind w:leftChars="85" w:left="178"/>
        <w:rPr>
          <w:rFonts w:hint="eastAsia"/>
        </w:rPr>
      </w:pPr>
      <w:r>
        <w:rPr>
          <w:rFonts w:hint="eastAsia"/>
        </w:rPr>
        <w:t>（訂正発行登録書の提出）</w:t>
      </w:r>
    </w:p>
    <w:p w:rsidR="00BB6331" w:rsidRDefault="00095C9E" w:rsidP="00C34947">
      <w:pPr>
        <w:ind w:left="179" w:hangingChars="85" w:hanging="179"/>
        <w:rPr>
          <w:rFonts w:hint="eastAsia"/>
        </w:rPr>
      </w:pPr>
      <w:r w:rsidRPr="00C34947">
        <w:rPr>
          <w:rFonts w:hint="eastAsia"/>
          <w:b/>
        </w:rPr>
        <w:t>第二十三条の四</w:t>
      </w:r>
      <w:r>
        <w:rPr>
          <w:rFonts w:hint="eastAsia"/>
        </w:rPr>
        <w:t xml:space="preserve">　発行登録を行つた日以後当該発行登録がその効力を失うこととなる日前において、発行登録書において前条第二項の規定により参照すべき旨記載されている参照書類と同種の書類が新たに提出されたときその他当該発行登録に係る発行登録書及びその添付書類（以下この条において「発行登録書類」という。）に記載された事項につき公益又は投資者保護のためその内容を訂正する必要があるものとして内閣府令で定める事情があるときは、当該発行登録をした者（以下「発行登録者」という。）は、内閣府令で定めるところにより訂正発行登録書を内閣総理大臣に提出しなければならない。当該事情がない場合において、発行登録者が当該発行登録書類のうちに訂正を必要とするものがあると認めたときも、同様とする。この場合においては、発行予定額の増額、発行予定期間の変更その他の内閣府令で定める事項を変更するための訂正を行うことはできない。</w:t>
      </w:r>
    </w:p>
    <w:p w:rsidR="00BB6331" w:rsidRDefault="00BB6331" w:rsidP="00BB6331">
      <w:pPr>
        <w:rPr>
          <w:rFonts w:hint="eastAsia"/>
        </w:rPr>
      </w:pPr>
    </w:p>
    <w:p w:rsidR="00BB6331" w:rsidRDefault="00BB6331" w:rsidP="00BB6331">
      <w:pPr>
        <w:rPr>
          <w:rFonts w:hint="eastAsia"/>
        </w:rPr>
      </w:pPr>
    </w:p>
    <w:p w:rsidR="00C34947" w:rsidRDefault="00C34947" w:rsidP="00C3494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34947" w:rsidRDefault="00C34947" w:rsidP="00C3494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3178B5">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3178B5">
        <w:tab/>
      </w:r>
      <w:r w:rsidR="003178B5">
        <w:rPr>
          <w:rFonts w:hint="eastAsia"/>
        </w:rPr>
        <w:t>（改正なし）</w:t>
      </w:r>
    </w:p>
    <w:p w:rsidR="00BB6331" w:rsidRDefault="00BB6331" w:rsidP="003178B5">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178B5">
        <w:tab/>
      </w:r>
      <w:r w:rsidR="003178B5">
        <w:rPr>
          <w:rFonts w:hint="eastAsia"/>
        </w:rPr>
        <w:t>（改正なし）</w:t>
      </w:r>
    </w:p>
    <w:p w:rsidR="00BB6331" w:rsidRDefault="00BB6331" w:rsidP="003178B5">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3178B5">
        <w:tab/>
      </w:r>
      <w:r w:rsidR="003178B5">
        <w:rPr>
          <w:rFonts w:hint="eastAsia"/>
        </w:rPr>
        <w:t>（改正なし）</w:t>
      </w:r>
    </w:p>
    <w:p w:rsidR="00BB6331" w:rsidRDefault="00BB6331" w:rsidP="003178B5">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3178B5">
        <w:tab/>
      </w:r>
      <w:r w:rsidR="003178B5">
        <w:rPr>
          <w:rFonts w:hint="eastAsia"/>
        </w:rPr>
        <w:t>（改正なし）</w:t>
      </w:r>
    </w:p>
    <w:p w:rsidR="00BB6331" w:rsidRDefault="00BB6331" w:rsidP="003178B5">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3178B5">
        <w:tab/>
      </w:r>
      <w:r w:rsidR="003178B5">
        <w:rPr>
          <w:rFonts w:hint="eastAsia"/>
        </w:rPr>
        <w:t>（改正なし）</w:t>
      </w:r>
    </w:p>
    <w:p w:rsidR="00BB6331" w:rsidRDefault="00BB6331" w:rsidP="003178B5">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3178B5">
        <w:tab/>
      </w:r>
      <w:r w:rsidR="003178B5">
        <w:rPr>
          <w:rFonts w:hint="eastAsia"/>
        </w:rPr>
        <w:t>（改正なし）</w:t>
      </w:r>
    </w:p>
    <w:p w:rsidR="00BB6331" w:rsidRDefault="00BB6331" w:rsidP="003178B5">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3178B5">
        <w:tab/>
      </w:r>
      <w:r w:rsidR="003178B5">
        <w:rPr>
          <w:rFonts w:hint="eastAsia"/>
        </w:rPr>
        <w:t>（改正なし）</w:t>
      </w:r>
    </w:p>
    <w:p w:rsidR="00BB6331" w:rsidRDefault="00BB6331" w:rsidP="003178B5">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3178B5">
        <w:tab/>
      </w:r>
      <w:r w:rsidR="003178B5">
        <w:rPr>
          <w:rFonts w:hint="eastAsia"/>
        </w:rPr>
        <w:t>（改正なし）</w:t>
      </w:r>
    </w:p>
    <w:p w:rsidR="003178B5" w:rsidRDefault="003178B5" w:rsidP="003178B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D7CE6">
        <w:rPr>
          <w:rFonts w:hint="eastAsia"/>
        </w:rPr>
        <w:tab/>
      </w:r>
      <w:r w:rsidR="008D7CE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D7CE6" w:rsidRDefault="008D7CE6" w:rsidP="008D7CE6">
      <w:pPr>
        <w:rPr>
          <w:rFonts w:hint="eastAsia"/>
        </w:rPr>
      </w:pPr>
    </w:p>
    <w:p w:rsidR="008D7CE6" w:rsidRDefault="008D7CE6" w:rsidP="008D7CE6">
      <w:pPr>
        <w:rPr>
          <w:rFonts w:hint="eastAsia"/>
        </w:rPr>
      </w:pPr>
      <w:r>
        <w:rPr>
          <w:rFonts w:hint="eastAsia"/>
        </w:rPr>
        <w:t>（改正後）</w:t>
      </w:r>
    </w:p>
    <w:p w:rsidR="008D7CE6" w:rsidRPr="00133C1C" w:rsidRDefault="008D7CE6" w:rsidP="008D7CE6">
      <w:pPr>
        <w:rPr>
          <w:rFonts w:hint="eastAsia"/>
          <w:u w:val="single" w:color="FF0000"/>
        </w:rPr>
      </w:pPr>
      <w:r w:rsidRPr="00133C1C">
        <w:rPr>
          <w:rFonts w:hint="eastAsia"/>
          <w:u w:val="single" w:color="FF0000"/>
        </w:rPr>
        <w:t>（訂正発行登録書の提出）</w:t>
      </w:r>
    </w:p>
    <w:p w:rsidR="00133C1C" w:rsidRPr="00133C1C" w:rsidRDefault="00133C1C" w:rsidP="00133C1C">
      <w:pPr>
        <w:ind w:left="178" w:hangingChars="85" w:hanging="178"/>
        <w:rPr>
          <w:rFonts w:hint="eastAsia"/>
          <w:u w:color="FF0000"/>
        </w:rPr>
      </w:pPr>
      <w:r w:rsidRPr="00133C1C">
        <w:rPr>
          <w:rFonts w:hint="eastAsia"/>
          <w:u w:color="FF0000"/>
        </w:rPr>
        <w:t>第二十三条の四　発行登録を行つた日以後当該発行登録がその効力を失うこととなる日前において、発行登録書において前条第二項の規定により参照すべき旨記載されている参照書類と同種の書類が新たに提出されたときその他当該発行登録に係る発行登録書及びその添付書類（以下この条におい</w:t>
      </w:r>
      <w:r w:rsidRPr="00133C1C">
        <w:rPr>
          <w:rFonts w:hint="eastAsia"/>
        </w:rPr>
        <w:t>て「発行登録書類」という。）に記載された事項につき公益又は投資者保護のためその内容を訂正する必要があるものとして内閣府令で定める事</w:t>
      </w:r>
      <w:r w:rsidRPr="00133C1C">
        <w:rPr>
          <w:rFonts w:hint="eastAsia"/>
        </w:rPr>
        <w:lastRenderedPageBreak/>
        <w:t>情があるときは、当該発行登録をした者（以下「発行登録者」という。）は、内閣府令で定めるところにより訂正発行登録書を内閣総理大臣に提出しなければならない。当該事情がない場合において、発行登録者が当該発行登録書類のうちに訂正を必要とするものがあると認めたときも、同様とする。この場合においては、発行予定額の増額、発行予定期間の変更その他の内閣府令で定め</w:t>
      </w:r>
      <w:r w:rsidRPr="00133C1C">
        <w:rPr>
          <w:rFonts w:hint="eastAsia"/>
          <w:u w:color="FF0000"/>
        </w:rPr>
        <w:t>る事項を変更するための訂正を行うことはできない。</w:t>
      </w:r>
    </w:p>
    <w:p w:rsidR="008D7CE6" w:rsidRPr="00133C1C" w:rsidRDefault="008D7CE6" w:rsidP="008D7CE6">
      <w:pPr>
        <w:ind w:left="178" w:hangingChars="85" w:hanging="178"/>
        <w:rPr>
          <w:rFonts w:hint="eastAsia"/>
          <w:u w:color="FF0000"/>
        </w:rPr>
      </w:pPr>
    </w:p>
    <w:p w:rsidR="008D7CE6" w:rsidRPr="00133C1C" w:rsidRDefault="008D7CE6" w:rsidP="008D7CE6">
      <w:pPr>
        <w:ind w:left="178" w:hangingChars="85" w:hanging="178"/>
        <w:rPr>
          <w:rFonts w:hint="eastAsia"/>
          <w:u w:color="FF0000"/>
        </w:rPr>
      </w:pPr>
      <w:r w:rsidRPr="00133C1C">
        <w:rPr>
          <w:rFonts w:hint="eastAsia"/>
          <w:u w:color="FF0000"/>
        </w:rPr>
        <w:t>（改正前）</w:t>
      </w:r>
    </w:p>
    <w:p w:rsidR="008D7CE6" w:rsidRPr="00133C1C" w:rsidRDefault="008D7CE6" w:rsidP="008D7CE6">
      <w:pPr>
        <w:rPr>
          <w:rFonts w:hint="eastAsia"/>
          <w:u w:val="single" w:color="FF0000"/>
        </w:rPr>
      </w:pPr>
      <w:r w:rsidRPr="00133C1C">
        <w:rPr>
          <w:rFonts w:hint="eastAsia"/>
          <w:u w:val="single" w:color="FF0000"/>
        </w:rPr>
        <w:t>（新設）</w:t>
      </w:r>
    </w:p>
    <w:p w:rsidR="00133C1C" w:rsidRPr="00133C1C" w:rsidRDefault="00133C1C" w:rsidP="00133C1C">
      <w:pPr>
        <w:ind w:left="178" w:hangingChars="85" w:hanging="178"/>
        <w:rPr>
          <w:rFonts w:hint="eastAsia"/>
          <w:u w:color="FF0000"/>
        </w:rPr>
      </w:pPr>
      <w:r w:rsidRPr="00133C1C">
        <w:rPr>
          <w:rFonts w:hint="eastAsia"/>
          <w:u w:color="FF0000"/>
        </w:rPr>
        <w:t>第二十三条の四　発行登録を行つた日以後当該発行登録がその効力を失うこととなる日前において、発行登録書において前条第</w:t>
      </w:r>
      <w:r w:rsidRPr="00133C1C">
        <w:rPr>
          <w:rFonts w:hint="eastAsia"/>
        </w:rPr>
        <w:t>二項の規定により参照すべき旨記載されている参照書類と同種の書類が新たに提出されたときその他当該発行登録に係る発行登録書及びその添付書類（以下この条において「発行登録書類」という。）に記載された事項につき公益又は投資者保護のためその内容を訂正する必要があるものとして内閣府令で定める事情があるときは、当該発行登録をした者（以下「発行登録者」という。）は、内閣府令で定めるところにより訂正発行登録書を内閣総理大臣に提出しなければならない。当該事情がない場合において、発行登録者が当該発行登録書類のうちに訂正を必要とするものがあると認めたときも、同様とする。この場合においては、発行予定額の増額、発行予定期間の変更その他</w:t>
      </w:r>
      <w:r w:rsidRPr="00133C1C">
        <w:rPr>
          <w:rFonts w:hint="eastAsia"/>
          <w:u w:color="FF0000"/>
        </w:rPr>
        <w:t>の</w:t>
      </w:r>
      <w:r w:rsidRPr="00133C1C">
        <w:rPr>
          <w:rFonts w:hint="eastAsia"/>
          <w:u w:val="double" w:color="FF0000"/>
        </w:rPr>
        <w:t>内閣</w:t>
      </w:r>
      <w:r w:rsidRPr="00133C1C">
        <w:rPr>
          <w:rFonts w:hint="eastAsia"/>
          <w:u w:val="single" w:color="FF0000"/>
        </w:rPr>
        <w:t>府令</w:t>
      </w:r>
      <w:r w:rsidRPr="00133C1C">
        <w:rPr>
          <w:rFonts w:hint="eastAsia"/>
          <w:u w:color="FF0000"/>
        </w:rPr>
        <w:t>で定める事項を変更するための訂正を行うことはできない。</w:t>
      </w:r>
    </w:p>
    <w:p w:rsidR="008D7CE6" w:rsidRPr="00133C1C" w:rsidRDefault="008D7CE6" w:rsidP="008D7CE6">
      <w:pPr>
        <w:rPr>
          <w:rFonts w:hint="eastAsia"/>
        </w:rPr>
      </w:pPr>
    </w:p>
    <w:p w:rsidR="008D7CE6" w:rsidRDefault="008D7CE6" w:rsidP="008D7CE6">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3178B5">
        <w:tab/>
      </w:r>
      <w:r w:rsidR="003178B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3178B5">
        <w:tab/>
      </w:r>
      <w:r w:rsidR="003178B5">
        <w:rPr>
          <w:rFonts w:hint="eastAsia"/>
        </w:rPr>
        <w:t>（改正なし）</w:t>
      </w:r>
    </w:p>
    <w:p w:rsidR="00380E78" w:rsidRDefault="00BB6331" w:rsidP="00380E78">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380E78" w:rsidRDefault="00380E78" w:rsidP="00380E78"/>
    <w:p w:rsidR="00380E78" w:rsidRDefault="00380E78" w:rsidP="00380E78">
      <w:r>
        <w:rPr>
          <w:rFonts w:hint="eastAsia"/>
        </w:rPr>
        <w:t>（改正後）</w:t>
      </w:r>
    </w:p>
    <w:p w:rsidR="00380E78" w:rsidRPr="00133C1C" w:rsidRDefault="00380E78" w:rsidP="00380E78">
      <w:pPr>
        <w:ind w:left="178" w:hangingChars="85" w:hanging="178"/>
        <w:rPr>
          <w:rFonts w:hint="eastAsia"/>
          <w:u w:color="FF0000"/>
        </w:rPr>
      </w:pPr>
      <w:r w:rsidRPr="00133C1C">
        <w:rPr>
          <w:rFonts w:hint="eastAsia"/>
          <w:u w:color="FF0000"/>
        </w:rPr>
        <w:t>第二十三条の四　発行登録を行つた日以後当該発行登録がその効力を失うこととなる日前において、発行登録書において前条第二項の規定により参照すべき旨記載されている参照書類と同種の書類が新たに提出されたときその他当該発行登録に係る発行登録書及びその添付書類（以下この条において「発行登録書類」という。）に記載された事項につき公益又は投資者保護のためその内容を訂正する必要があるものとして</w:t>
      </w:r>
      <w:r w:rsidR="005857C3" w:rsidRPr="00133C1C">
        <w:rPr>
          <w:rFonts w:hint="eastAsia"/>
          <w:u w:val="double" w:color="FF0000"/>
        </w:rPr>
        <w:t>内閣</w:t>
      </w:r>
      <w:r w:rsidRPr="00133C1C">
        <w:rPr>
          <w:rFonts w:hint="eastAsia"/>
          <w:u w:val="single" w:color="FF0000"/>
        </w:rPr>
        <w:t>府令</w:t>
      </w:r>
      <w:r w:rsidRPr="00133C1C">
        <w:rPr>
          <w:rFonts w:hint="eastAsia"/>
          <w:u w:color="FF0000"/>
        </w:rPr>
        <w:t>で定める事情があるときは、当該発行登録をした者（以下「発行登録者」という。）は、</w:t>
      </w:r>
      <w:r w:rsidR="005857C3" w:rsidRPr="00133C1C">
        <w:rPr>
          <w:rFonts w:hint="eastAsia"/>
          <w:u w:val="double" w:color="FF0000"/>
        </w:rPr>
        <w:t>内閣</w:t>
      </w:r>
      <w:r w:rsidRPr="00133C1C">
        <w:rPr>
          <w:rFonts w:hint="eastAsia"/>
          <w:u w:val="single" w:color="FF0000"/>
        </w:rPr>
        <w:t>府令</w:t>
      </w:r>
      <w:r w:rsidRPr="00133C1C">
        <w:rPr>
          <w:rFonts w:hint="eastAsia"/>
          <w:u w:color="FF0000"/>
        </w:rPr>
        <w:t>で定めるところにより訂正発行登録書を</w:t>
      </w:r>
      <w:r w:rsidR="005857C3" w:rsidRPr="00133C1C">
        <w:rPr>
          <w:rFonts w:hint="eastAsia"/>
          <w:u w:val="double" w:color="FF0000"/>
        </w:rPr>
        <w:t>内閣総理大臣</w:t>
      </w:r>
      <w:r w:rsidRPr="00133C1C">
        <w:rPr>
          <w:rFonts w:hint="eastAsia"/>
          <w:u w:color="FF0000"/>
        </w:rPr>
        <w:t>に提出しなければならない。当該事情がない場合において、発行登録者が当該発行登録書類のうちに訂正を必要とするものがあると認めたときも、同様とする。この場合においては、発行予定額の増額、発行予定期間の変更その他の</w:t>
      </w:r>
      <w:r w:rsidR="005857C3" w:rsidRPr="00133C1C">
        <w:rPr>
          <w:rFonts w:hint="eastAsia"/>
          <w:u w:val="double" w:color="FF0000"/>
        </w:rPr>
        <w:t>内閣</w:t>
      </w:r>
      <w:r w:rsidRPr="00133C1C">
        <w:rPr>
          <w:rFonts w:hint="eastAsia"/>
          <w:u w:val="single" w:color="FF0000"/>
        </w:rPr>
        <w:t>府令</w:t>
      </w:r>
      <w:r w:rsidRPr="00133C1C">
        <w:rPr>
          <w:rFonts w:hint="eastAsia"/>
          <w:u w:color="FF0000"/>
        </w:rPr>
        <w:t>で定める事項を変更するための訂正を行うことはできない。</w:t>
      </w:r>
    </w:p>
    <w:p w:rsidR="00380E78" w:rsidRPr="00133C1C" w:rsidRDefault="00380E78" w:rsidP="00380E78">
      <w:pPr>
        <w:ind w:left="178" w:hangingChars="85" w:hanging="178"/>
        <w:rPr>
          <w:u w:color="FF0000"/>
        </w:rPr>
      </w:pPr>
    </w:p>
    <w:p w:rsidR="00380E78" w:rsidRPr="00133C1C" w:rsidRDefault="00380E78" w:rsidP="00380E78">
      <w:pPr>
        <w:ind w:left="178" w:hangingChars="85" w:hanging="178"/>
        <w:rPr>
          <w:u w:color="FF0000"/>
        </w:rPr>
      </w:pPr>
      <w:r w:rsidRPr="00133C1C">
        <w:rPr>
          <w:rFonts w:hint="eastAsia"/>
          <w:u w:color="FF0000"/>
        </w:rPr>
        <w:t>（改正前）</w:t>
      </w:r>
    </w:p>
    <w:p w:rsidR="00380E78" w:rsidRPr="00133C1C" w:rsidRDefault="00380E78" w:rsidP="00380E78">
      <w:pPr>
        <w:ind w:left="178" w:hangingChars="85" w:hanging="178"/>
        <w:rPr>
          <w:rFonts w:hint="eastAsia"/>
          <w:u w:color="FF0000"/>
        </w:rPr>
      </w:pPr>
      <w:r w:rsidRPr="00133C1C">
        <w:rPr>
          <w:rFonts w:hint="eastAsia"/>
          <w:u w:color="FF0000"/>
        </w:rPr>
        <w:t>第二十三条の四　発行登録を行つた日以後当該発行登録がその効力を失うこととなる日前において、発行登録書において前条第二項の規定により参照すべき旨記載されている参照</w:t>
      </w:r>
      <w:r w:rsidRPr="00133C1C">
        <w:rPr>
          <w:rFonts w:hint="eastAsia"/>
          <w:u w:color="FF0000"/>
        </w:rPr>
        <w:lastRenderedPageBreak/>
        <w:t>書類と同種の書類が新たに提出されたときその他当該発行登録に係る発行登録書及びその添付書類（以下この条において「発行登録書類」という。）に記載された事項につき公益又は投資者保護のためその内容を訂正する必要があるものとして</w:t>
      </w:r>
      <w:r w:rsidRPr="00133C1C">
        <w:rPr>
          <w:rFonts w:hint="eastAsia"/>
          <w:u w:val="single" w:color="FF0000"/>
        </w:rPr>
        <w:t>大蔵省令</w:t>
      </w:r>
      <w:r w:rsidRPr="00133C1C">
        <w:rPr>
          <w:rFonts w:hint="eastAsia"/>
          <w:u w:color="FF0000"/>
        </w:rPr>
        <w:t>で定める事情があるときは、当該発行登録をした者（以下「発行登録者」という。）は、</w:t>
      </w:r>
      <w:r w:rsidRPr="00133C1C">
        <w:rPr>
          <w:rFonts w:hint="eastAsia"/>
          <w:u w:val="single" w:color="FF0000"/>
        </w:rPr>
        <w:t>大蔵省令</w:t>
      </w:r>
      <w:r w:rsidRPr="00133C1C">
        <w:rPr>
          <w:rFonts w:hint="eastAsia"/>
          <w:u w:color="FF0000"/>
        </w:rPr>
        <w:t>で定めるところにより訂正発行登録書を</w:t>
      </w:r>
      <w:r w:rsidRPr="00133C1C">
        <w:rPr>
          <w:rFonts w:hint="eastAsia"/>
          <w:u w:val="single" w:color="FF0000"/>
        </w:rPr>
        <w:t>大蔵大臣</w:t>
      </w:r>
      <w:r w:rsidRPr="00133C1C">
        <w:rPr>
          <w:rFonts w:hint="eastAsia"/>
          <w:u w:color="FF0000"/>
        </w:rPr>
        <w:t>に提出しなければならない。当該事情がない場合において、発行登録者が当該発行登録書類のうちに訂正を必要とするものがあると認めたときも、同様とする。この場合においては、発行予定額の増額、発行予定期間の変更その他の</w:t>
      </w:r>
      <w:r w:rsidRPr="00133C1C">
        <w:rPr>
          <w:rFonts w:hint="eastAsia"/>
          <w:u w:val="single" w:color="FF0000"/>
        </w:rPr>
        <w:t>大蔵省令</w:t>
      </w:r>
      <w:r w:rsidRPr="00133C1C">
        <w:rPr>
          <w:rFonts w:hint="eastAsia"/>
          <w:u w:color="FF0000"/>
        </w:rPr>
        <w:t>で定める事項を変更するための訂正を行うことはできない。</w:t>
      </w:r>
    </w:p>
    <w:p w:rsidR="00380E78" w:rsidRPr="00133C1C" w:rsidRDefault="00380E78" w:rsidP="00380E78">
      <w:pPr>
        <w:rPr>
          <w:u w:color="FF0000"/>
        </w:rPr>
      </w:pPr>
    </w:p>
    <w:p w:rsidR="00380E78" w:rsidRPr="00133C1C" w:rsidRDefault="00380E78" w:rsidP="00380E78">
      <w:pPr>
        <w:ind w:left="178" w:hangingChars="85" w:hanging="178"/>
        <w:rPr>
          <w:u w:color="FF0000"/>
        </w:rPr>
      </w:pP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11</w:t>
      </w:r>
      <w:r w:rsidRPr="00133C1C">
        <w:rPr>
          <w:rFonts w:hint="eastAsia"/>
          <w:u w:color="FF0000"/>
        </w:rPr>
        <w:t>年</w:t>
      </w:r>
      <w:r w:rsidRPr="00133C1C">
        <w:rPr>
          <w:rFonts w:hint="eastAsia"/>
          <w:u w:color="FF0000"/>
        </w:rPr>
        <w:t>12</w:t>
      </w:r>
      <w:r w:rsidRPr="00133C1C">
        <w:rPr>
          <w:rFonts w:hint="eastAsia"/>
          <w:u w:color="FF0000"/>
        </w:rPr>
        <w:t>月</w:t>
      </w:r>
      <w:r w:rsidRPr="00133C1C">
        <w:rPr>
          <w:rFonts w:hint="eastAsia"/>
          <w:u w:color="FF0000"/>
        </w:rPr>
        <w:t>8</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151</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11</w:t>
      </w:r>
      <w:r w:rsidRPr="00133C1C">
        <w:rPr>
          <w:rFonts w:hint="eastAsia"/>
          <w:u w:color="FF0000"/>
        </w:rPr>
        <w:t>年</w:t>
      </w:r>
      <w:r w:rsidRPr="00133C1C">
        <w:rPr>
          <w:rFonts w:hint="eastAsia"/>
          <w:u w:color="FF0000"/>
        </w:rPr>
        <w:t>8</w:t>
      </w:r>
      <w:r w:rsidRPr="00133C1C">
        <w:rPr>
          <w:rFonts w:hint="eastAsia"/>
          <w:u w:color="FF0000"/>
        </w:rPr>
        <w:t>月</w:t>
      </w:r>
      <w:r w:rsidRPr="00133C1C">
        <w:rPr>
          <w:rFonts w:hint="eastAsia"/>
          <w:u w:color="FF0000"/>
        </w:rPr>
        <w:t>13</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125</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11</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23</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80</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10</w:t>
      </w:r>
      <w:r w:rsidRPr="00133C1C">
        <w:rPr>
          <w:rFonts w:hint="eastAsia"/>
          <w:u w:color="FF0000"/>
        </w:rPr>
        <w:t>年</w:t>
      </w:r>
      <w:r w:rsidRPr="00133C1C">
        <w:rPr>
          <w:rFonts w:hint="eastAsia"/>
          <w:u w:color="FF0000"/>
        </w:rPr>
        <w:t>10</w:t>
      </w:r>
      <w:r w:rsidRPr="00133C1C">
        <w:rPr>
          <w:rFonts w:hint="eastAsia"/>
          <w:u w:color="FF0000"/>
        </w:rPr>
        <w:t>月</w:t>
      </w:r>
      <w:r w:rsidRPr="00133C1C">
        <w:rPr>
          <w:rFonts w:hint="eastAsia"/>
          <w:u w:color="FF0000"/>
        </w:rPr>
        <w:t>16</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131</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10</w:t>
      </w:r>
      <w:r w:rsidRPr="00133C1C">
        <w:rPr>
          <w:rFonts w:hint="eastAsia"/>
          <w:u w:color="FF0000"/>
        </w:rPr>
        <w:t>年</w:t>
      </w:r>
      <w:r w:rsidRPr="00133C1C">
        <w:rPr>
          <w:rFonts w:hint="eastAsia"/>
          <w:u w:color="FF0000"/>
        </w:rPr>
        <w:t>10</w:t>
      </w:r>
      <w:r w:rsidRPr="00133C1C">
        <w:rPr>
          <w:rFonts w:hint="eastAsia"/>
          <w:u w:color="FF0000"/>
        </w:rPr>
        <w:t>月</w:t>
      </w:r>
      <w:r w:rsidRPr="00133C1C">
        <w:rPr>
          <w:rFonts w:hint="eastAsia"/>
          <w:u w:color="FF0000"/>
        </w:rPr>
        <w:t>13</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118</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10</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15</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107</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10</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15</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106</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9</w:t>
      </w:r>
      <w:r w:rsidRPr="00133C1C">
        <w:rPr>
          <w:rFonts w:hint="eastAsia"/>
          <w:u w:color="FF0000"/>
        </w:rPr>
        <w:t>年</w:t>
      </w:r>
      <w:r w:rsidRPr="00133C1C">
        <w:rPr>
          <w:rFonts w:hint="eastAsia"/>
          <w:u w:color="FF0000"/>
        </w:rPr>
        <w:t>12</w:t>
      </w:r>
      <w:r w:rsidRPr="00133C1C">
        <w:rPr>
          <w:rFonts w:hint="eastAsia"/>
          <w:u w:color="FF0000"/>
        </w:rPr>
        <w:t>月</w:t>
      </w:r>
      <w:r w:rsidRPr="00133C1C">
        <w:rPr>
          <w:rFonts w:hint="eastAsia"/>
          <w:u w:color="FF0000"/>
        </w:rPr>
        <w:t>12</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121</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9</w:t>
      </w:r>
      <w:r w:rsidRPr="00133C1C">
        <w:rPr>
          <w:rFonts w:hint="eastAsia"/>
          <w:u w:color="FF0000"/>
        </w:rPr>
        <w:t>年</w:t>
      </w:r>
      <w:r w:rsidRPr="00133C1C">
        <w:rPr>
          <w:rFonts w:hint="eastAsia"/>
          <w:u w:color="FF0000"/>
        </w:rPr>
        <w:t>12</w:t>
      </w:r>
      <w:r w:rsidRPr="00133C1C">
        <w:rPr>
          <w:rFonts w:hint="eastAsia"/>
          <w:u w:color="FF0000"/>
        </w:rPr>
        <w:t>月</w:t>
      </w:r>
      <w:r w:rsidRPr="00133C1C">
        <w:rPr>
          <w:rFonts w:hint="eastAsia"/>
          <w:u w:color="FF0000"/>
        </w:rPr>
        <w:t>12</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120</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9</w:t>
      </w:r>
      <w:r w:rsidRPr="00133C1C">
        <w:rPr>
          <w:rFonts w:hint="eastAsia"/>
          <w:u w:color="FF0000"/>
        </w:rPr>
        <w:t>年</w:t>
      </w:r>
      <w:r w:rsidRPr="00133C1C">
        <w:rPr>
          <w:rFonts w:hint="eastAsia"/>
          <w:u w:color="FF0000"/>
        </w:rPr>
        <w:t>12</w:t>
      </w:r>
      <w:r w:rsidRPr="00133C1C">
        <w:rPr>
          <w:rFonts w:hint="eastAsia"/>
          <w:u w:color="FF0000"/>
        </w:rPr>
        <w:t>月</w:t>
      </w:r>
      <w:r w:rsidRPr="00133C1C">
        <w:rPr>
          <w:rFonts w:hint="eastAsia"/>
          <w:u w:color="FF0000"/>
        </w:rPr>
        <w:t>10</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117</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9</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20</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102</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9</w:t>
      </w:r>
      <w:r w:rsidRPr="00133C1C">
        <w:rPr>
          <w:rFonts w:hint="eastAsia"/>
          <w:u w:color="FF0000"/>
        </w:rPr>
        <w:t>年</w:t>
      </w:r>
      <w:r w:rsidRPr="00133C1C">
        <w:rPr>
          <w:rFonts w:hint="eastAsia"/>
          <w:u w:color="FF0000"/>
        </w:rPr>
        <w:t>5</w:t>
      </w:r>
      <w:r w:rsidRPr="00133C1C">
        <w:rPr>
          <w:rFonts w:hint="eastAsia"/>
          <w:u w:color="FF0000"/>
        </w:rPr>
        <w:t>月</w:t>
      </w:r>
      <w:r w:rsidRPr="00133C1C">
        <w:rPr>
          <w:rFonts w:hint="eastAsia"/>
          <w:u w:color="FF0000"/>
        </w:rPr>
        <w:t>21</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56</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9</w:t>
      </w:r>
      <w:r w:rsidRPr="00133C1C">
        <w:rPr>
          <w:rFonts w:hint="eastAsia"/>
          <w:u w:color="FF0000"/>
        </w:rPr>
        <w:t>年</w:t>
      </w:r>
      <w:r w:rsidRPr="00133C1C">
        <w:rPr>
          <w:rFonts w:hint="eastAsia"/>
          <w:u w:color="FF0000"/>
        </w:rPr>
        <w:t>5</w:t>
      </w:r>
      <w:r w:rsidRPr="00133C1C">
        <w:rPr>
          <w:rFonts w:hint="eastAsia"/>
          <w:u w:color="FF0000"/>
        </w:rPr>
        <w:t>月</w:t>
      </w:r>
      <w:r w:rsidRPr="00133C1C">
        <w:rPr>
          <w:rFonts w:hint="eastAsia"/>
          <w:u w:color="FF0000"/>
        </w:rPr>
        <w:t>21</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55</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8</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21</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94</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7</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7</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106</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6</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29</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70</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5</w:t>
      </w:r>
      <w:r w:rsidRPr="00133C1C">
        <w:rPr>
          <w:rFonts w:hint="eastAsia"/>
          <w:u w:color="FF0000"/>
        </w:rPr>
        <w:t>年</w:t>
      </w:r>
      <w:r w:rsidRPr="00133C1C">
        <w:rPr>
          <w:rFonts w:hint="eastAsia"/>
          <w:u w:color="FF0000"/>
        </w:rPr>
        <w:t>11</w:t>
      </w:r>
      <w:r w:rsidRPr="00133C1C">
        <w:rPr>
          <w:rFonts w:hint="eastAsia"/>
          <w:u w:color="FF0000"/>
        </w:rPr>
        <w:t>月</w:t>
      </w:r>
      <w:r w:rsidRPr="00133C1C">
        <w:rPr>
          <w:rFonts w:hint="eastAsia"/>
          <w:u w:color="FF0000"/>
        </w:rPr>
        <w:t>12</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89</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5</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14</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63</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5</w:t>
      </w:r>
      <w:r w:rsidRPr="00133C1C">
        <w:rPr>
          <w:rFonts w:hint="eastAsia"/>
          <w:u w:color="FF0000"/>
        </w:rPr>
        <w:t>年</w:t>
      </w:r>
      <w:r w:rsidRPr="00133C1C">
        <w:rPr>
          <w:rFonts w:hint="eastAsia"/>
          <w:u w:color="FF0000"/>
        </w:rPr>
        <w:t>5</w:t>
      </w:r>
      <w:r w:rsidRPr="00133C1C">
        <w:rPr>
          <w:rFonts w:hint="eastAsia"/>
          <w:u w:color="FF0000"/>
        </w:rPr>
        <w:t>月</w:t>
      </w:r>
      <w:r w:rsidRPr="00133C1C">
        <w:rPr>
          <w:rFonts w:hint="eastAsia"/>
          <w:u w:color="FF0000"/>
        </w:rPr>
        <w:t>12</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44</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4</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26</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87</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4</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5</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73</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3</w:t>
      </w:r>
      <w:r w:rsidRPr="00133C1C">
        <w:rPr>
          <w:rFonts w:hint="eastAsia"/>
          <w:u w:color="FF0000"/>
        </w:rPr>
        <w:t>年</w:t>
      </w:r>
      <w:r w:rsidRPr="00133C1C">
        <w:rPr>
          <w:rFonts w:hint="eastAsia"/>
          <w:u w:color="FF0000"/>
        </w:rPr>
        <w:t>10</w:t>
      </w:r>
      <w:r w:rsidRPr="00133C1C">
        <w:rPr>
          <w:rFonts w:hint="eastAsia"/>
          <w:u w:color="FF0000"/>
        </w:rPr>
        <w:t>月</w:t>
      </w:r>
      <w:r w:rsidRPr="00133C1C">
        <w:rPr>
          <w:rFonts w:hint="eastAsia"/>
          <w:u w:color="FF0000"/>
        </w:rPr>
        <w:t>5</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96</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2</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29</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65</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w:t>
      </w:r>
      <w:r w:rsidRPr="00133C1C">
        <w:rPr>
          <w:rFonts w:hint="eastAsia"/>
          <w:u w:color="FF0000"/>
        </w:rPr>
        <w:t>2</w:t>
      </w:r>
      <w:r w:rsidRPr="00133C1C">
        <w:rPr>
          <w:rFonts w:hint="eastAsia"/>
          <w:u w:color="FF0000"/>
        </w:rPr>
        <w:t>年</w:t>
      </w:r>
      <w:r w:rsidRPr="00133C1C">
        <w:rPr>
          <w:rFonts w:hint="eastAsia"/>
          <w:u w:color="FF0000"/>
        </w:rPr>
        <w:t>6</w:t>
      </w:r>
      <w:r w:rsidRPr="00133C1C">
        <w:rPr>
          <w:rFonts w:hint="eastAsia"/>
          <w:u w:color="FF0000"/>
        </w:rPr>
        <w:t>月</w:t>
      </w:r>
      <w:r w:rsidRPr="00133C1C">
        <w:rPr>
          <w:rFonts w:hint="eastAsia"/>
          <w:u w:color="FF0000"/>
        </w:rPr>
        <w:t>22</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43</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【平成元年</w:t>
      </w:r>
      <w:r w:rsidRPr="00133C1C">
        <w:rPr>
          <w:rFonts w:hint="eastAsia"/>
          <w:u w:color="FF0000"/>
        </w:rPr>
        <w:t>12</w:t>
      </w:r>
      <w:r w:rsidRPr="00133C1C">
        <w:rPr>
          <w:rFonts w:hint="eastAsia"/>
          <w:u w:color="FF0000"/>
        </w:rPr>
        <w:t>月</w:t>
      </w:r>
      <w:r w:rsidRPr="00133C1C">
        <w:rPr>
          <w:rFonts w:hint="eastAsia"/>
          <w:u w:color="FF0000"/>
        </w:rPr>
        <w:t>22</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91</w:t>
      </w:r>
      <w:r w:rsidRPr="00133C1C">
        <w:rPr>
          <w:rFonts w:hint="eastAsia"/>
          <w:u w:color="FF0000"/>
        </w:rPr>
        <w:t>号】</w:t>
      </w:r>
      <w:r w:rsidR="00380E78" w:rsidRPr="00133C1C">
        <w:rPr>
          <w:u w:color="FF0000"/>
        </w:rPr>
        <w:tab/>
      </w:r>
      <w:r w:rsidR="00380E78" w:rsidRPr="00133C1C">
        <w:rPr>
          <w:rFonts w:hint="eastAsia"/>
          <w:u w:color="FF0000"/>
        </w:rPr>
        <w:t>（改正なし）</w:t>
      </w:r>
    </w:p>
    <w:p w:rsidR="00BB6331" w:rsidRPr="00133C1C" w:rsidRDefault="00BB6331" w:rsidP="00BB6331">
      <w:pPr>
        <w:rPr>
          <w:rFonts w:hint="eastAsia"/>
          <w:u w:color="FF0000"/>
        </w:rPr>
      </w:pPr>
      <w:r w:rsidRPr="00133C1C">
        <w:rPr>
          <w:rFonts w:hint="eastAsia"/>
          <w:u w:color="FF0000"/>
        </w:rPr>
        <w:t>【昭和</w:t>
      </w:r>
      <w:r w:rsidRPr="00133C1C">
        <w:rPr>
          <w:rFonts w:hint="eastAsia"/>
          <w:u w:color="FF0000"/>
        </w:rPr>
        <w:t>63</w:t>
      </w:r>
      <w:r w:rsidRPr="00133C1C">
        <w:rPr>
          <w:rFonts w:hint="eastAsia"/>
          <w:u w:color="FF0000"/>
        </w:rPr>
        <w:t>年</w:t>
      </w:r>
      <w:r w:rsidRPr="00133C1C">
        <w:rPr>
          <w:rFonts w:hint="eastAsia"/>
          <w:u w:color="FF0000"/>
        </w:rPr>
        <w:t>5</w:t>
      </w:r>
      <w:r w:rsidRPr="00133C1C">
        <w:rPr>
          <w:rFonts w:hint="eastAsia"/>
          <w:u w:color="FF0000"/>
        </w:rPr>
        <w:t>月</w:t>
      </w:r>
      <w:r w:rsidRPr="00133C1C">
        <w:rPr>
          <w:rFonts w:hint="eastAsia"/>
          <w:u w:color="FF0000"/>
        </w:rPr>
        <w:t>31</w:t>
      </w:r>
      <w:r w:rsidRPr="00133C1C">
        <w:rPr>
          <w:rFonts w:hint="eastAsia"/>
          <w:u w:color="FF0000"/>
        </w:rPr>
        <w:t>日</w:t>
      </w:r>
      <w:r w:rsidRPr="00133C1C">
        <w:rPr>
          <w:rFonts w:hint="eastAsia"/>
          <w:u w:color="FF0000"/>
        </w:rPr>
        <w:tab/>
      </w:r>
      <w:r w:rsidRPr="00133C1C">
        <w:rPr>
          <w:rFonts w:hint="eastAsia"/>
          <w:u w:color="FF0000"/>
        </w:rPr>
        <w:t>法律第</w:t>
      </w:r>
      <w:r w:rsidRPr="00133C1C">
        <w:rPr>
          <w:rFonts w:hint="eastAsia"/>
          <w:u w:color="FF0000"/>
        </w:rPr>
        <w:t>75</w:t>
      </w:r>
      <w:r w:rsidRPr="00133C1C">
        <w:rPr>
          <w:rFonts w:hint="eastAsia"/>
          <w:u w:color="FF0000"/>
        </w:rPr>
        <w:t>号】</w:t>
      </w:r>
    </w:p>
    <w:p w:rsidR="00F8497C" w:rsidRPr="00133C1C" w:rsidRDefault="00F8497C" w:rsidP="00F8497C">
      <w:pPr>
        <w:rPr>
          <w:u w:color="FF0000"/>
        </w:rPr>
      </w:pPr>
    </w:p>
    <w:p w:rsidR="00F8497C" w:rsidRPr="00133C1C" w:rsidRDefault="00F8497C" w:rsidP="00F8497C">
      <w:pPr>
        <w:rPr>
          <w:u w:color="FF0000"/>
        </w:rPr>
      </w:pPr>
      <w:r w:rsidRPr="00133C1C">
        <w:rPr>
          <w:rFonts w:hint="eastAsia"/>
          <w:u w:color="FF0000"/>
        </w:rPr>
        <w:t>（改正後）</w:t>
      </w:r>
    </w:p>
    <w:p w:rsidR="00F8497C" w:rsidRPr="00133C1C" w:rsidRDefault="00F8497C" w:rsidP="00F8497C">
      <w:pPr>
        <w:ind w:left="178" w:hangingChars="85" w:hanging="178"/>
        <w:rPr>
          <w:rFonts w:hint="eastAsia"/>
          <w:u w:color="FF0000"/>
        </w:rPr>
      </w:pPr>
      <w:r w:rsidRPr="00133C1C">
        <w:rPr>
          <w:rFonts w:hint="eastAsia"/>
          <w:u w:color="FF0000"/>
        </w:rPr>
        <w:t>第二十三条の四　発行登録を行つた日以後当該発行登録がその効力を失うこととなる日前において、発行登録書において前条第二項の規定により参照すべき旨記載されている参照書類と同種の書類が新たに提出されたときその他当該発行登録に係る発行登録書及びその添付書類（以下この条において「発行登録書類」という。）に記載された事項につき公益又は投資者保護のためその内容を訂正する必要があるものとして大蔵省令で定める事情があるときは、当該発行登録をした者（以下「発行登録者」という。）は、大蔵省令で定めるところにより訂正発行登録書を大蔵大臣に提出しなければならない。当該事情がない場合において、発行登録者が当該発行登録書類のうちに訂正を必要とするものがあると認めたときも、同様とする。この場合においては、発行予定額の増額、発行予定期間の変更その他の大蔵省令で定める事項を変更するための訂正を行うことはできない。</w:t>
      </w:r>
    </w:p>
    <w:p w:rsidR="00F8497C" w:rsidRPr="00133C1C" w:rsidRDefault="00F8497C" w:rsidP="00F8497C">
      <w:pPr>
        <w:ind w:left="178" w:hangingChars="85" w:hanging="178"/>
        <w:rPr>
          <w:u w:color="FF0000"/>
        </w:rPr>
      </w:pPr>
    </w:p>
    <w:p w:rsidR="00F8497C" w:rsidRPr="00133C1C" w:rsidRDefault="00F8497C" w:rsidP="00F8497C">
      <w:pPr>
        <w:ind w:left="178" w:hangingChars="85" w:hanging="178"/>
        <w:rPr>
          <w:u w:color="FF0000"/>
        </w:rPr>
      </w:pPr>
      <w:r w:rsidRPr="00133C1C">
        <w:rPr>
          <w:rFonts w:hint="eastAsia"/>
          <w:u w:color="FF0000"/>
        </w:rPr>
        <w:t>（改正前）</w:t>
      </w:r>
    </w:p>
    <w:p w:rsidR="00F8497C" w:rsidRPr="00133C1C" w:rsidRDefault="00F8497C" w:rsidP="00F8497C">
      <w:pPr>
        <w:rPr>
          <w:u w:val="single" w:color="FF0000"/>
        </w:rPr>
      </w:pPr>
      <w:r w:rsidRPr="00133C1C">
        <w:rPr>
          <w:rFonts w:hint="eastAsia"/>
          <w:u w:val="single" w:color="FF0000"/>
        </w:rPr>
        <w:t>（新設）</w:t>
      </w:r>
    </w:p>
    <w:p w:rsidR="00F8497C" w:rsidRPr="00133C1C" w:rsidRDefault="00F8497C" w:rsidP="00F8497C">
      <w:pPr>
        <w:rPr>
          <w:u w:color="FF0000"/>
        </w:rPr>
      </w:pPr>
    </w:p>
    <w:p w:rsidR="00F8497C" w:rsidRDefault="00F8497C" w:rsidP="00F8497C">
      <w:pPr>
        <w:ind w:left="178" w:hangingChars="85" w:hanging="178"/>
      </w:pPr>
    </w:p>
    <w:sectPr w:rsidR="00F8497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353" w:rsidRDefault="00431353">
      <w:r>
        <w:separator/>
      </w:r>
    </w:p>
  </w:endnote>
  <w:endnote w:type="continuationSeparator" w:id="0">
    <w:p w:rsidR="00431353" w:rsidRDefault="00431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A0223">
      <w:rPr>
        <w:rStyle w:val="a4"/>
        <w:noProof/>
      </w:rPr>
      <w:t>1</w:t>
    </w:r>
    <w:r>
      <w:rPr>
        <w:rStyle w:val="a4"/>
      </w:rPr>
      <w:fldChar w:fldCharType="end"/>
    </w:r>
  </w:p>
  <w:p w:rsidR="00BB6331" w:rsidRDefault="00C34947" w:rsidP="00C34947">
    <w:pPr>
      <w:pStyle w:val="a3"/>
      <w:ind w:right="360"/>
    </w:pPr>
    <w:r>
      <w:rPr>
        <w:rFonts w:ascii="Times New Roman" w:hAnsi="Times New Roman" w:hint="eastAsia"/>
        <w:noProof/>
        <w:kern w:val="0"/>
        <w:szCs w:val="21"/>
      </w:rPr>
      <w:t xml:space="preserve">金融商品取引法　</w:t>
    </w:r>
    <w:r w:rsidRPr="00C34947">
      <w:rPr>
        <w:rFonts w:ascii="Times New Roman" w:hAnsi="Times New Roman"/>
        <w:noProof/>
        <w:kern w:val="0"/>
        <w:szCs w:val="21"/>
      </w:rPr>
      <w:fldChar w:fldCharType="begin"/>
    </w:r>
    <w:r w:rsidRPr="00C3494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4.doc</w:t>
    </w:r>
    <w:r w:rsidRPr="00C3494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353" w:rsidRDefault="00431353">
      <w:r>
        <w:separator/>
      </w:r>
    </w:p>
  </w:footnote>
  <w:footnote w:type="continuationSeparator" w:id="0">
    <w:p w:rsidR="00431353" w:rsidRDefault="004313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1F76"/>
    <w:rsid w:val="00095C9E"/>
    <w:rsid w:val="000D15A9"/>
    <w:rsid w:val="00133C1C"/>
    <w:rsid w:val="001A65F2"/>
    <w:rsid w:val="003178B5"/>
    <w:rsid w:val="00380E78"/>
    <w:rsid w:val="00431353"/>
    <w:rsid w:val="004A0223"/>
    <w:rsid w:val="004F2B9C"/>
    <w:rsid w:val="00535999"/>
    <w:rsid w:val="005857C3"/>
    <w:rsid w:val="00600F41"/>
    <w:rsid w:val="008D7CE6"/>
    <w:rsid w:val="00BB6331"/>
    <w:rsid w:val="00C34947"/>
    <w:rsid w:val="00DE2100"/>
    <w:rsid w:val="00E97D9D"/>
    <w:rsid w:val="00F849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C1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D7CE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207187">
      <w:bodyDiv w:val="1"/>
      <w:marLeft w:val="0"/>
      <w:marRight w:val="0"/>
      <w:marTop w:val="0"/>
      <w:marBottom w:val="0"/>
      <w:divBdr>
        <w:top w:val="none" w:sz="0" w:space="0" w:color="auto"/>
        <w:left w:val="none" w:sz="0" w:space="0" w:color="auto"/>
        <w:bottom w:val="none" w:sz="0" w:space="0" w:color="auto"/>
        <w:right w:val="none" w:sz="0" w:space="0" w:color="auto"/>
      </w:divBdr>
    </w:div>
    <w:div w:id="1387603409">
      <w:bodyDiv w:val="1"/>
      <w:marLeft w:val="0"/>
      <w:marRight w:val="0"/>
      <w:marTop w:val="0"/>
      <w:marBottom w:val="0"/>
      <w:divBdr>
        <w:top w:val="none" w:sz="0" w:space="0" w:color="auto"/>
        <w:left w:val="none" w:sz="0" w:space="0" w:color="auto"/>
        <w:bottom w:val="none" w:sz="0" w:space="0" w:color="auto"/>
        <w:right w:val="none" w:sz="0" w:space="0" w:color="auto"/>
      </w:divBdr>
    </w:div>
    <w:div w:id="1654796664">
      <w:bodyDiv w:val="1"/>
      <w:marLeft w:val="0"/>
      <w:marRight w:val="0"/>
      <w:marTop w:val="0"/>
      <w:marBottom w:val="0"/>
      <w:divBdr>
        <w:top w:val="none" w:sz="0" w:space="0" w:color="auto"/>
        <w:left w:val="none" w:sz="0" w:space="0" w:color="auto"/>
        <w:bottom w:val="none" w:sz="0" w:space="0" w:color="auto"/>
        <w:right w:val="none" w:sz="0" w:space="0" w:color="auto"/>
      </w:divBdr>
    </w:div>
    <w:div w:id="200809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673</Words>
  <Characters>3837</Characters>
  <Application>Microsoft Office Word</Application>
  <DocSecurity>0</DocSecurity>
  <Lines>31</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2024-06-26T07:08:00Z</dcterms:created>
  <dcterms:modified xsi:type="dcterms:W3CDTF">2024-06-26T07:08:00Z</dcterms:modified>
</cp:coreProperties>
</file>