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136" w:rsidRDefault="00A95136" w:rsidP="00A9513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95136" w:rsidRDefault="00BB6331" w:rsidP="00BB6331">
      <w:pPr>
        <w:rPr>
          <w:rFonts w:hint="eastAsia"/>
        </w:rPr>
      </w:pPr>
    </w:p>
    <w:p w:rsidR="00972B40" w:rsidRDefault="00972B40" w:rsidP="00A95136">
      <w:pPr>
        <w:ind w:leftChars="85" w:left="178"/>
        <w:rPr>
          <w:rFonts w:hint="eastAsia"/>
        </w:rPr>
      </w:pPr>
      <w:r>
        <w:rPr>
          <w:rFonts w:hint="eastAsia"/>
        </w:rPr>
        <w:t>（禁止行為）</w:t>
      </w:r>
    </w:p>
    <w:p w:rsidR="00972B40" w:rsidRDefault="00972B40" w:rsidP="00A95136">
      <w:pPr>
        <w:ind w:left="179" w:hangingChars="85" w:hanging="179"/>
        <w:rPr>
          <w:rFonts w:hint="eastAsia"/>
        </w:rPr>
      </w:pPr>
      <w:r w:rsidRPr="00A95136">
        <w:rPr>
          <w:rFonts w:hint="eastAsia"/>
          <w:b/>
        </w:rPr>
        <w:t>第六十六条の十四</w:t>
      </w:r>
      <w:r>
        <w:rPr>
          <w:rFonts w:hint="eastAsia"/>
        </w:rPr>
        <w:t xml:space="preserve">　金融商品仲介業者又はその役員若しくは使用人は、次に掲げる行為をしてはならない。</w:t>
      </w:r>
    </w:p>
    <w:p w:rsidR="00972B40" w:rsidRDefault="00972B40" w:rsidP="006152A5">
      <w:pPr>
        <w:ind w:left="178" w:hangingChars="85" w:hanging="178"/>
        <w:rPr>
          <w:rFonts w:hint="eastAsia"/>
        </w:rPr>
      </w:pPr>
      <w:r>
        <w:rPr>
          <w:rFonts w:hint="eastAsia"/>
        </w:rPr>
        <w:t>一　金融商品仲介業に関連し、次に掲げるいずれかの行為を行うこと。</w:t>
      </w:r>
    </w:p>
    <w:p w:rsidR="00972B40" w:rsidRDefault="00972B40" w:rsidP="006152A5">
      <w:pPr>
        <w:ind w:leftChars="86" w:left="359" w:hangingChars="85" w:hanging="178"/>
        <w:rPr>
          <w:rFonts w:hint="eastAsia"/>
        </w:rPr>
      </w:pPr>
      <w:r>
        <w:rPr>
          <w:rFonts w:hint="eastAsia"/>
        </w:rPr>
        <w:t>イ　第三十八条第一号に該当する行為</w:t>
      </w:r>
    </w:p>
    <w:p w:rsidR="00972B40" w:rsidRDefault="00972B40" w:rsidP="006152A5">
      <w:pPr>
        <w:ind w:leftChars="86" w:left="359" w:hangingChars="85" w:hanging="178"/>
        <w:rPr>
          <w:rFonts w:hint="eastAsia"/>
        </w:rPr>
      </w:pPr>
      <w:r>
        <w:rPr>
          <w:rFonts w:hint="eastAsia"/>
        </w:rPr>
        <w:t>ロ　第三十八条第二号から第五号までに該当する行為</w:t>
      </w:r>
    </w:p>
    <w:p w:rsidR="00972B40" w:rsidRDefault="00972B40" w:rsidP="006152A5">
      <w:pPr>
        <w:ind w:leftChars="86" w:left="359" w:hangingChars="85" w:hanging="178"/>
        <w:rPr>
          <w:rFonts w:hint="eastAsia"/>
        </w:rPr>
      </w:pPr>
      <w:r>
        <w:rPr>
          <w:rFonts w:hint="eastAsia"/>
        </w:rPr>
        <w:t>ハ　投資助言業務（第二十八条第六項に規定する投資助言業務をいう。ハにおいて同じ。）を行う場合には当該投資助言業務に係る助言に基づいて顧客が行う有価証券の売買その他の取引等又は投資運用業を行う場合には当該投資運用業に係る運用として行う有価証券の売買その他の取引等に関する情報を利用してこれらの顧客以外の顧客に対して勧誘する行為</w:t>
      </w:r>
    </w:p>
    <w:p w:rsidR="00972B40" w:rsidRDefault="00972B40" w:rsidP="006152A5">
      <w:pPr>
        <w:ind w:leftChars="86" w:left="359" w:hangingChars="85" w:hanging="178"/>
        <w:rPr>
          <w:rFonts w:hint="eastAsia"/>
        </w:rPr>
      </w:pPr>
      <w:r>
        <w:rPr>
          <w:rFonts w:hint="eastAsia"/>
        </w:rPr>
        <w:t>ニ　金融商品仲介業以外の業務を行う場合には当該業務により知り得た有価証券の発行者に関する情報（有価証券の発行者の運営、業務又は財産に関する公表されていない情報であつて金融商品仲介業に係る顧客の投資判断に影響を及ぼすものに限る。）を利用して勧誘する行為</w:t>
      </w:r>
    </w:p>
    <w:p w:rsidR="00972B40" w:rsidRDefault="00972B40" w:rsidP="006152A5">
      <w:pPr>
        <w:ind w:leftChars="86" w:left="359" w:hangingChars="85" w:hanging="178"/>
        <w:rPr>
          <w:rFonts w:hint="eastAsia"/>
        </w:rPr>
      </w:pPr>
      <w:r>
        <w:rPr>
          <w:rFonts w:hint="eastAsia"/>
        </w:rPr>
        <w:t>ホ　金銭の貸付けその他信用の供与をすることを条件として勧誘する行為（投資者の保護に欠けるおそれが少ないと認められるものとして内閣府令で定めるものを除く。）</w:t>
      </w:r>
    </w:p>
    <w:p w:rsidR="00972B40" w:rsidRDefault="00972B40" w:rsidP="006152A5">
      <w:pPr>
        <w:ind w:left="178" w:hangingChars="85" w:hanging="178"/>
        <w:rPr>
          <w:rFonts w:hint="eastAsia"/>
        </w:rPr>
      </w:pPr>
      <w:r>
        <w:rPr>
          <w:rFonts w:hint="eastAsia"/>
        </w:rPr>
        <w:t>二　金融商品仲介業により知り得た金融商品仲介業に係る顧客の有価証券の売買その他の取引等に係る注文の動向その他特別の情報を利用して、自己の計算において有価証券の売買その他の取引等を行う行為</w:t>
      </w:r>
    </w:p>
    <w:p w:rsidR="00BB6331" w:rsidRDefault="00972B40" w:rsidP="006152A5">
      <w:pPr>
        <w:ind w:left="178" w:hangingChars="85" w:hanging="178"/>
        <w:rPr>
          <w:rFonts w:hint="eastAsia"/>
        </w:rPr>
      </w:pPr>
      <w:r>
        <w:rPr>
          <w:rFonts w:hint="eastAsia"/>
        </w:rPr>
        <w:t>三　前二号に掲げるもののほか、投資者の保護に欠け、若しくは取引の公正を害し、又は金融商品仲介業の信用を失墜させるものとして内閣府令で定める行為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A95136" w:rsidRDefault="00A95136" w:rsidP="00A9513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95136" w:rsidRDefault="00A95136" w:rsidP="00A9513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06DFC">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06DF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06DFC">
        <w:rPr>
          <w:rFonts w:hint="eastAsia"/>
        </w:rPr>
        <w:t>（改正なし）</w:t>
      </w:r>
    </w:p>
    <w:p w:rsidR="00D43783" w:rsidRDefault="00D43783" w:rsidP="00D43783">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52A5">
        <w:tab/>
      </w:r>
      <w:r w:rsidR="006152A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52A5" w:rsidRDefault="006152A5" w:rsidP="006152A5"/>
    <w:p w:rsidR="006152A5" w:rsidRDefault="006152A5" w:rsidP="006152A5">
      <w:r>
        <w:rPr>
          <w:rFonts w:hint="eastAsia"/>
        </w:rPr>
        <w:t>（改正後）</w:t>
      </w:r>
    </w:p>
    <w:p w:rsidR="006152A5" w:rsidRPr="00155327" w:rsidRDefault="006152A5" w:rsidP="006152A5">
      <w:pPr>
        <w:rPr>
          <w:rFonts w:hint="eastAsia"/>
          <w:u w:val="single" w:color="FF0000"/>
        </w:rPr>
      </w:pPr>
      <w:r w:rsidRPr="00155327">
        <w:rPr>
          <w:rFonts w:hint="eastAsia"/>
          <w:u w:val="single" w:color="FF0000"/>
        </w:rPr>
        <w:t>（禁止行為）</w:t>
      </w:r>
    </w:p>
    <w:p w:rsidR="006152A5" w:rsidRPr="00155327" w:rsidRDefault="006152A5" w:rsidP="006152A5">
      <w:pPr>
        <w:ind w:left="178" w:hangingChars="85" w:hanging="178"/>
        <w:rPr>
          <w:rFonts w:hint="eastAsia"/>
          <w:u w:color="FF0000"/>
        </w:rPr>
      </w:pPr>
      <w:r w:rsidRPr="00155327">
        <w:rPr>
          <w:rFonts w:hint="eastAsia"/>
          <w:u w:val="single" w:color="FF0000"/>
        </w:rPr>
        <w:t>第六十六条の十四</w:t>
      </w:r>
      <w:r w:rsidRPr="00155327">
        <w:rPr>
          <w:rFonts w:hint="eastAsia"/>
          <w:u w:color="FF0000"/>
        </w:rPr>
        <w:t xml:space="preserve">　</w:t>
      </w:r>
      <w:r w:rsidRPr="00155327">
        <w:rPr>
          <w:rFonts w:hint="eastAsia"/>
          <w:u w:val="single" w:color="FF0000"/>
        </w:rPr>
        <w:t>金融商品仲介業者</w:t>
      </w:r>
      <w:r w:rsidRPr="00155327">
        <w:rPr>
          <w:rFonts w:hint="eastAsia"/>
          <w:u w:color="FF0000"/>
        </w:rPr>
        <w:t>又はその役員若しくは使用人は、次に掲げる行為をしてはならない。</w:t>
      </w:r>
      <w:r w:rsidRPr="00155327">
        <w:rPr>
          <w:rFonts w:hint="eastAsia"/>
          <w:u w:color="FF0000"/>
        </w:rPr>
        <w:t xml:space="preserve"> </w:t>
      </w:r>
    </w:p>
    <w:p w:rsidR="006152A5" w:rsidRPr="00155327" w:rsidRDefault="006152A5" w:rsidP="006152A5">
      <w:pPr>
        <w:ind w:left="178" w:hangingChars="85" w:hanging="178"/>
        <w:rPr>
          <w:rFonts w:hint="eastAsia"/>
          <w:u w:color="FF0000"/>
        </w:rPr>
      </w:pPr>
      <w:r w:rsidRPr="00155327">
        <w:rPr>
          <w:rFonts w:hint="eastAsia"/>
          <w:u w:color="FF0000"/>
        </w:rPr>
        <w:t xml:space="preserve">一　</w:t>
      </w:r>
      <w:r w:rsidRPr="00155327">
        <w:rPr>
          <w:rFonts w:hint="eastAsia"/>
          <w:u w:val="single" w:color="FF0000"/>
        </w:rPr>
        <w:t>金融商品仲介業に関連し</w:t>
      </w:r>
      <w:r w:rsidRPr="00155327">
        <w:rPr>
          <w:rFonts w:hint="eastAsia"/>
          <w:u w:color="FF0000"/>
        </w:rPr>
        <w:t>、次に掲げるいずれかの行為を行うこと。</w:t>
      </w:r>
    </w:p>
    <w:p w:rsidR="006152A5" w:rsidRPr="00155327" w:rsidRDefault="006152A5" w:rsidP="006152A5">
      <w:pPr>
        <w:ind w:leftChars="86" w:left="359" w:hangingChars="85" w:hanging="178"/>
        <w:rPr>
          <w:rFonts w:hint="eastAsia"/>
          <w:u w:color="FF0000"/>
        </w:rPr>
      </w:pPr>
      <w:r w:rsidRPr="00155327">
        <w:rPr>
          <w:rFonts w:hint="eastAsia"/>
          <w:u w:color="FF0000"/>
        </w:rPr>
        <w:t xml:space="preserve">イ　</w:t>
      </w:r>
      <w:r w:rsidRPr="00155327">
        <w:rPr>
          <w:rFonts w:hint="eastAsia"/>
          <w:u w:val="single" w:color="FF0000"/>
        </w:rPr>
        <w:t>第三十八条第一号</w:t>
      </w:r>
      <w:r w:rsidRPr="00155327">
        <w:rPr>
          <w:rFonts w:hint="eastAsia"/>
          <w:u w:color="FF0000"/>
        </w:rPr>
        <w:t>に該当する行為</w:t>
      </w:r>
    </w:p>
    <w:p w:rsidR="006152A5" w:rsidRPr="009401CE" w:rsidRDefault="006152A5" w:rsidP="006152A5">
      <w:pPr>
        <w:ind w:leftChars="86" w:left="359" w:hangingChars="85" w:hanging="178"/>
        <w:rPr>
          <w:rFonts w:hint="eastAsia"/>
          <w:u w:val="single" w:color="FF0000"/>
        </w:rPr>
      </w:pPr>
      <w:r w:rsidRPr="009401CE">
        <w:rPr>
          <w:rFonts w:hint="eastAsia"/>
          <w:u w:val="single" w:color="FF0000"/>
        </w:rPr>
        <w:t>ロ　第三十八条第二号から第五号までに該当する行為</w:t>
      </w:r>
    </w:p>
    <w:p w:rsidR="006152A5" w:rsidRPr="00155327" w:rsidRDefault="006152A5" w:rsidP="006152A5">
      <w:pPr>
        <w:ind w:leftChars="86" w:left="359" w:hangingChars="85" w:hanging="178"/>
        <w:rPr>
          <w:rFonts w:hint="eastAsia"/>
          <w:u w:color="FF0000"/>
        </w:rPr>
      </w:pPr>
      <w:r w:rsidRPr="009401CE">
        <w:rPr>
          <w:rFonts w:hint="eastAsia"/>
          <w:u w:val="single" w:color="FF0000"/>
        </w:rPr>
        <w:t>ハ</w:t>
      </w:r>
      <w:r w:rsidRPr="00155327">
        <w:rPr>
          <w:rFonts w:hint="eastAsia"/>
          <w:u w:color="FF0000"/>
        </w:rPr>
        <w:t xml:space="preserve">　</w:t>
      </w:r>
      <w:r w:rsidRPr="00155327">
        <w:rPr>
          <w:rFonts w:hint="eastAsia"/>
          <w:u w:val="single" w:color="FF0000"/>
        </w:rPr>
        <w:t>投資助言業務（第二十八条第六項に規定する投資助言業務をいう。ハにおいて同じ。）を行う</w:t>
      </w:r>
      <w:r w:rsidRPr="00155327">
        <w:rPr>
          <w:rFonts w:hint="eastAsia"/>
          <w:u w:color="FF0000"/>
        </w:rPr>
        <w:t>場合には</w:t>
      </w:r>
      <w:r w:rsidRPr="00155327">
        <w:rPr>
          <w:rFonts w:hint="eastAsia"/>
          <w:u w:val="single" w:color="FF0000"/>
        </w:rPr>
        <w:t>当該投資助言業務</w:t>
      </w:r>
      <w:r w:rsidRPr="00155327">
        <w:rPr>
          <w:rFonts w:hint="eastAsia"/>
          <w:u w:color="FF0000"/>
        </w:rPr>
        <w:t>に係る助言に基づいて顧客が行う有価証券の売買その他の</w:t>
      </w:r>
      <w:r w:rsidRPr="00D43783">
        <w:rPr>
          <w:rFonts w:hint="eastAsia"/>
        </w:rPr>
        <w:t>取引等</w:t>
      </w:r>
      <w:r w:rsidR="00D43783">
        <w:rPr>
          <w:rFonts w:hint="eastAsia"/>
          <w:u w:val="single" w:color="FF0000"/>
        </w:rPr>
        <w:t xml:space="preserve">　</w:t>
      </w:r>
      <w:r w:rsidRPr="00155327">
        <w:rPr>
          <w:rFonts w:hint="eastAsia"/>
          <w:u w:color="FF0000"/>
        </w:rPr>
        <w:t>又は</w:t>
      </w:r>
      <w:r w:rsidRPr="00155327">
        <w:rPr>
          <w:rFonts w:hint="eastAsia"/>
          <w:u w:val="single" w:color="FF0000"/>
        </w:rPr>
        <w:t>投資運用業を行う</w:t>
      </w:r>
      <w:r w:rsidRPr="00155327">
        <w:rPr>
          <w:rFonts w:hint="eastAsia"/>
          <w:u w:color="FF0000"/>
        </w:rPr>
        <w:t>場合には当該</w:t>
      </w:r>
      <w:r w:rsidRPr="00155327">
        <w:rPr>
          <w:rFonts w:hint="eastAsia"/>
          <w:u w:val="single" w:color="FF0000"/>
        </w:rPr>
        <w:t>投資運用業に係る運用として行う</w:t>
      </w:r>
      <w:r w:rsidRPr="00155327">
        <w:rPr>
          <w:rFonts w:hint="eastAsia"/>
          <w:u w:color="FF0000"/>
        </w:rPr>
        <w:t>有価証券の売買その他の取引等に関する情報を利用してこれらの顧客以外の顧客に対して勧誘する行為</w:t>
      </w:r>
    </w:p>
    <w:p w:rsidR="009401CE" w:rsidRPr="00155327" w:rsidRDefault="009401CE" w:rsidP="009401CE">
      <w:pPr>
        <w:ind w:leftChars="86" w:left="359" w:hangingChars="85" w:hanging="178"/>
        <w:rPr>
          <w:rFonts w:hint="eastAsia"/>
          <w:u w:val="single" w:color="FF0000"/>
        </w:rPr>
      </w:pPr>
      <w:r w:rsidRPr="00155327">
        <w:rPr>
          <w:rFonts w:hint="eastAsia"/>
          <w:u w:val="single" w:color="FF0000"/>
        </w:rPr>
        <w:t>（ハ　削除）</w:t>
      </w:r>
    </w:p>
    <w:p w:rsidR="006152A5" w:rsidRPr="00155327" w:rsidRDefault="006152A5" w:rsidP="006152A5">
      <w:pPr>
        <w:ind w:leftChars="86" w:left="359" w:hangingChars="85" w:hanging="178"/>
        <w:rPr>
          <w:rFonts w:hint="eastAsia"/>
          <w:u w:color="FF0000"/>
        </w:rPr>
      </w:pPr>
      <w:r w:rsidRPr="00155327">
        <w:rPr>
          <w:rFonts w:hint="eastAsia"/>
          <w:u w:color="FF0000"/>
        </w:rPr>
        <w:t xml:space="preserve">ニ　</w:t>
      </w:r>
      <w:r w:rsidRPr="00155327">
        <w:rPr>
          <w:rFonts w:hint="eastAsia"/>
          <w:u w:val="single" w:color="FF0000"/>
        </w:rPr>
        <w:t>金融商品仲介業</w:t>
      </w:r>
      <w:r w:rsidRPr="00155327">
        <w:rPr>
          <w:rFonts w:hint="eastAsia"/>
          <w:u w:color="FF0000"/>
        </w:rPr>
        <w:t>以外の業務を</w:t>
      </w:r>
      <w:r w:rsidRPr="00155327">
        <w:rPr>
          <w:rFonts w:hint="eastAsia"/>
          <w:u w:val="single" w:color="FF0000"/>
        </w:rPr>
        <w:t>行う</w:t>
      </w:r>
      <w:r w:rsidRPr="00155327">
        <w:rPr>
          <w:rFonts w:hint="eastAsia"/>
          <w:u w:color="FF0000"/>
        </w:rPr>
        <w:t>場合には当該業務により知り得た有価証券の発行者に関する情報（有価証券の発行者の運営、業務又は財産に関する公表されていない情報であつて金融商品仲介業に係る顧客の投資判断に影響を及ぼすものに限る。）を利用して勧誘する行為</w:t>
      </w:r>
    </w:p>
    <w:p w:rsidR="006152A5" w:rsidRPr="00155327" w:rsidRDefault="006152A5" w:rsidP="006152A5">
      <w:pPr>
        <w:ind w:leftChars="86" w:left="359" w:hangingChars="85" w:hanging="178"/>
        <w:rPr>
          <w:rFonts w:hint="eastAsia"/>
          <w:u w:color="FF0000"/>
        </w:rPr>
      </w:pPr>
      <w:r w:rsidRPr="00155327">
        <w:rPr>
          <w:rFonts w:hint="eastAsia"/>
          <w:u w:color="FF0000"/>
        </w:rPr>
        <w:t xml:space="preserve">ホ　</w:t>
      </w:r>
      <w:r w:rsidRPr="00155327">
        <w:rPr>
          <w:rFonts w:hint="eastAsia"/>
          <w:u w:val="single" w:color="FF0000"/>
        </w:rPr>
        <w:t>金銭の貸付けその他信用の供与をすること</w:t>
      </w:r>
      <w:r w:rsidRPr="00155327">
        <w:rPr>
          <w:rFonts w:hint="eastAsia"/>
          <w:u w:color="FF0000"/>
        </w:rPr>
        <w:t>を条件として勧誘する</w:t>
      </w:r>
      <w:r w:rsidRPr="009401CE">
        <w:rPr>
          <w:rFonts w:hint="eastAsia"/>
          <w:u w:val="single" w:color="FF0000"/>
        </w:rPr>
        <w:t>行為</w:t>
      </w:r>
      <w:r w:rsidRPr="00155327">
        <w:rPr>
          <w:rFonts w:hint="eastAsia"/>
          <w:u w:val="single" w:color="FF0000"/>
        </w:rPr>
        <w:t>（投資者の保護に欠けるおそれが少ないと認められるものとして内閣府令で定めるものを除く。）</w:t>
      </w:r>
    </w:p>
    <w:p w:rsidR="006152A5" w:rsidRPr="00155327" w:rsidRDefault="006152A5" w:rsidP="006152A5">
      <w:pPr>
        <w:ind w:left="178" w:hangingChars="85" w:hanging="178"/>
        <w:rPr>
          <w:rFonts w:hint="eastAsia"/>
          <w:u w:color="FF0000"/>
        </w:rPr>
      </w:pPr>
      <w:r w:rsidRPr="00155327">
        <w:rPr>
          <w:rFonts w:hint="eastAsia"/>
          <w:u w:color="FF0000"/>
        </w:rPr>
        <w:t xml:space="preserve">二　</w:t>
      </w:r>
      <w:r w:rsidRPr="00155327">
        <w:rPr>
          <w:rFonts w:hint="eastAsia"/>
          <w:u w:val="single" w:color="FF0000"/>
        </w:rPr>
        <w:t>金融商品仲介業</w:t>
      </w:r>
      <w:r w:rsidRPr="00155327">
        <w:rPr>
          <w:rFonts w:hint="eastAsia"/>
          <w:u w:color="FF0000"/>
        </w:rPr>
        <w:t>により知り得た</w:t>
      </w:r>
      <w:r w:rsidRPr="00155327">
        <w:rPr>
          <w:rFonts w:hint="eastAsia"/>
          <w:u w:val="single" w:color="FF0000"/>
        </w:rPr>
        <w:t>金融商品仲介業</w:t>
      </w:r>
      <w:r w:rsidRPr="00155327">
        <w:rPr>
          <w:rFonts w:hint="eastAsia"/>
          <w:u w:color="FF0000"/>
        </w:rPr>
        <w:t>に係る顧客の有価証券の売買その他の取引等に係る注文の動向その他特別の情報を利用して、自己の計算において有価証券の売買その他の取引等を行う行為</w:t>
      </w:r>
      <w:r w:rsidRPr="00155327">
        <w:rPr>
          <w:rFonts w:hint="eastAsia"/>
          <w:u w:color="FF0000"/>
        </w:rPr>
        <w:t xml:space="preserve"> </w:t>
      </w:r>
    </w:p>
    <w:p w:rsidR="006152A5" w:rsidRPr="00155327" w:rsidRDefault="006152A5" w:rsidP="006152A5">
      <w:pPr>
        <w:ind w:left="178" w:hangingChars="85" w:hanging="178"/>
        <w:rPr>
          <w:rFonts w:hint="eastAsia"/>
          <w:u w:color="FF0000"/>
        </w:rPr>
      </w:pPr>
      <w:r w:rsidRPr="00155327">
        <w:rPr>
          <w:rFonts w:hint="eastAsia"/>
          <w:u w:color="FF0000"/>
        </w:rPr>
        <w:t>三　前二号に掲げるもののほか、投資者の保護に欠け、若しくは取引の公正を害し、又は</w:t>
      </w:r>
      <w:r w:rsidRPr="00155327">
        <w:rPr>
          <w:rFonts w:hint="eastAsia"/>
          <w:u w:val="single" w:color="FF0000"/>
        </w:rPr>
        <w:t>金融商品仲介業</w:t>
      </w:r>
      <w:r w:rsidRPr="00155327">
        <w:rPr>
          <w:rFonts w:hint="eastAsia"/>
          <w:u w:color="FF0000"/>
        </w:rPr>
        <w:t>の信用を失墜させるものとして内閣府令で定める行為</w:t>
      </w:r>
    </w:p>
    <w:p w:rsidR="006152A5" w:rsidRPr="00155327" w:rsidRDefault="006152A5" w:rsidP="006152A5">
      <w:pPr>
        <w:ind w:left="178" w:hangingChars="85" w:hanging="178"/>
        <w:rPr>
          <w:u w:color="FF0000"/>
        </w:rPr>
      </w:pPr>
    </w:p>
    <w:p w:rsidR="006152A5" w:rsidRPr="00155327" w:rsidRDefault="006152A5" w:rsidP="006152A5">
      <w:pPr>
        <w:ind w:left="178" w:hangingChars="85" w:hanging="178"/>
        <w:rPr>
          <w:u w:color="FF0000"/>
        </w:rPr>
      </w:pPr>
      <w:r w:rsidRPr="00155327">
        <w:rPr>
          <w:rFonts w:hint="eastAsia"/>
          <w:u w:color="FF0000"/>
        </w:rPr>
        <w:t>（改正前）</w:t>
      </w:r>
    </w:p>
    <w:p w:rsidR="006152A5" w:rsidRPr="00155327" w:rsidRDefault="006152A5" w:rsidP="006152A5">
      <w:pPr>
        <w:rPr>
          <w:u w:val="single" w:color="FF0000"/>
        </w:rPr>
      </w:pPr>
      <w:r w:rsidRPr="00155327">
        <w:rPr>
          <w:rFonts w:hint="eastAsia"/>
          <w:u w:val="single" w:color="FF0000"/>
        </w:rPr>
        <w:t>（新設）</w:t>
      </w:r>
    </w:p>
    <w:p w:rsidR="00155327" w:rsidRDefault="00155327" w:rsidP="00155327">
      <w:pPr>
        <w:ind w:left="178" w:hangingChars="85" w:hanging="178"/>
        <w:rPr>
          <w:rFonts w:hint="eastAsia"/>
        </w:rPr>
      </w:pPr>
      <w:r w:rsidRPr="009401CE">
        <w:rPr>
          <w:rFonts w:hint="eastAsia"/>
          <w:u w:val="single" w:color="FF0000"/>
        </w:rPr>
        <w:t>第六十六条の十三</w:t>
      </w:r>
      <w:r>
        <w:rPr>
          <w:rFonts w:hint="eastAsia"/>
        </w:rPr>
        <w:t xml:space="preserve">　</w:t>
      </w:r>
      <w:r w:rsidRPr="009401CE">
        <w:rPr>
          <w:rFonts w:hint="eastAsia"/>
          <w:u w:val="single" w:color="FF0000"/>
        </w:rPr>
        <w:t>証券仲介業者</w:t>
      </w:r>
      <w:r>
        <w:rPr>
          <w:rFonts w:hint="eastAsia"/>
        </w:rPr>
        <w:t>又はその役員若しくは使用人は、次に掲げる行為をしてはならない。</w:t>
      </w:r>
    </w:p>
    <w:p w:rsidR="00155327" w:rsidRDefault="00155327" w:rsidP="00155327">
      <w:pPr>
        <w:ind w:leftChars="86" w:left="359" w:hangingChars="85" w:hanging="178"/>
        <w:rPr>
          <w:rFonts w:hint="eastAsia"/>
        </w:rPr>
      </w:pPr>
      <w:r>
        <w:rPr>
          <w:rFonts w:hint="eastAsia"/>
        </w:rPr>
        <w:t xml:space="preserve">一　</w:t>
      </w:r>
      <w:r w:rsidRPr="009401CE">
        <w:rPr>
          <w:rFonts w:hint="eastAsia"/>
          <w:u w:val="single" w:color="FF0000"/>
        </w:rPr>
        <w:t>証券仲介業に関連し</w:t>
      </w:r>
      <w:r>
        <w:rPr>
          <w:rFonts w:hint="eastAsia"/>
        </w:rPr>
        <w:t>、次に掲げるいずれかの行為を行うこと。</w:t>
      </w:r>
    </w:p>
    <w:p w:rsidR="00155327" w:rsidRDefault="00155327" w:rsidP="00155327">
      <w:pPr>
        <w:ind w:leftChars="172" w:left="539" w:hangingChars="85" w:hanging="178"/>
        <w:rPr>
          <w:rFonts w:hint="eastAsia"/>
        </w:rPr>
      </w:pPr>
      <w:r>
        <w:rPr>
          <w:rFonts w:hint="eastAsia"/>
        </w:rPr>
        <w:t xml:space="preserve">イ　</w:t>
      </w:r>
      <w:r w:rsidRPr="009401CE">
        <w:rPr>
          <w:rFonts w:hint="eastAsia"/>
          <w:u w:val="single" w:color="FF0000"/>
        </w:rPr>
        <w:t>第四十二条第一項第一号、第二号又は第七号</w:t>
      </w:r>
      <w:r>
        <w:rPr>
          <w:rFonts w:hint="eastAsia"/>
        </w:rPr>
        <w:t>に該当する行為</w:t>
      </w:r>
    </w:p>
    <w:p w:rsidR="009401CE" w:rsidRPr="00155327" w:rsidRDefault="009401CE" w:rsidP="009401CE">
      <w:pPr>
        <w:ind w:leftChars="172" w:left="539" w:hangingChars="85" w:hanging="178"/>
        <w:rPr>
          <w:rFonts w:hint="eastAsia"/>
          <w:u w:color="FF0000"/>
        </w:rPr>
      </w:pPr>
      <w:r w:rsidRPr="00155327">
        <w:rPr>
          <w:rFonts w:hint="eastAsia"/>
          <w:u w:val="single" w:color="FF0000"/>
        </w:rPr>
        <w:t>（ロ　新設）</w:t>
      </w:r>
    </w:p>
    <w:p w:rsidR="00155327" w:rsidRDefault="00155327" w:rsidP="00155327">
      <w:pPr>
        <w:ind w:leftChars="172" w:left="539" w:hangingChars="85" w:hanging="178"/>
        <w:rPr>
          <w:rFonts w:hint="eastAsia"/>
        </w:rPr>
      </w:pPr>
      <w:r w:rsidRPr="009401CE">
        <w:rPr>
          <w:rFonts w:hint="eastAsia"/>
          <w:u w:val="single" w:color="FF0000"/>
        </w:rPr>
        <w:lastRenderedPageBreak/>
        <w:t>ロ</w:t>
      </w:r>
      <w:r>
        <w:rPr>
          <w:rFonts w:hint="eastAsia"/>
        </w:rPr>
        <w:t xml:space="preserve">　</w:t>
      </w:r>
      <w:r w:rsidRPr="009401CE">
        <w:rPr>
          <w:rFonts w:hint="eastAsia"/>
          <w:u w:val="single" w:color="FF0000"/>
        </w:rPr>
        <w:t>有価証券に係る投資顧問業の規制等に関する法律第二条第二項に規定する投資顧問業を営む</w:t>
      </w:r>
      <w:r>
        <w:rPr>
          <w:rFonts w:hint="eastAsia"/>
        </w:rPr>
        <w:t>場合には</w:t>
      </w:r>
      <w:r w:rsidRPr="009401CE">
        <w:rPr>
          <w:rFonts w:hint="eastAsia"/>
          <w:u w:val="single" w:color="FF0000"/>
        </w:rPr>
        <w:t>当該投資顧問業</w:t>
      </w:r>
      <w:r>
        <w:rPr>
          <w:rFonts w:hint="eastAsia"/>
        </w:rPr>
        <w:t>に係る助言に基づいて顧客が行う有価証券の売買その他の取引等</w:t>
      </w:r>
      <w:r w:rsidRPr="009401CE">
        <w:rPr>
          <w:rFonts w:hint="eastAsia"/>
          <w:u w:val="single" w:color="FF0000"/>
        </w:rPr>
        <w:t>（有価証券の売買その他の取引、有価証券指数等先物取引、有価証券オプション取引、外国市場証券先物取引又は有価証券店頭デリバティブ取引をいう。以下この号及び次号において同じ。）</w:t>
      </w:r>
      <w:r>
        <w:rPr>
          <w:rFonts w:hint="eastAsia"/>
        </w:rPr>
        <w:t>又は</w:t>
      </w:r>
      <w:r w:rsidRPr="009401CE">
        <w:rPr>
          <w:rFonts w:hint="eastAsia"/>
          <w:u w:val="single" w:color="FF0000"/>
        </w:rPr>
        <w:t>同条第四項に規定する投資一任契約に係る業務を営む</w:t>
      </w:r>
      <w:r>
        <w:rPr>
          <w:rFonts w:hint="eastAsia"/>
        </w:rPr>
        <w:t>場合には当該</w:t>
      </w:r>
      <w:r w:rsidRPr="009401CE">
        <w:rPr>
          <w:rFonts w:hint="eastAsia"/>
          <w:u w:val="single" w:color="FF0000"/>
        </w:rPr>
        <w:t>業務に基づいて顧客のために行う</w:t>
      </w:r>
      <w:r>
        <w:rPr>
          <w:rFonts w:hint="eastAsia"/>
        </w:rPr>
        <w:t>有価証券の売買その他の取引等に関する情報を利用してこれらの顧客以外の顧客に対して勧誘する行為</w:t>
      </w:r>
    </w:p>
    <w:p w:rsidR="00155327" w:rsidRPr="009401CE" w:rsidRDefault="00155327" w:rsidP="00155327">
      <w:pPr>
        <w:ind w:leftChars="172" w:left="539" w:hangingChars="85" w:hanging="178"/>
        <w:rPr>
          <w:rFonts w:hint="eastAsia"/>
          <w:u w:val="single" w:color="FF0000"/>
        </w:rPr>
      </w:pPr>
      <w:r w:rsidRPr="009401CE">
        <w:rPr>
          <w:rFonts w:hint="eastAsia"/>
          <w:u w:val="single" w:color="FF0000"/>
        </w:rPr>
        <w:t>ハ　投資信託及び投資法人に関する法律第二条第十六項に規定する投資信託委託業を営む場合には当該業務に基づく投資信託財産（同法第十四条第一項に規定する投資信託財産をいう。）の運用の指図に係る有価証券の売買その他の取引等又は同法第二条第十七項に規定する投資法人資産運用業を営む場合には当該業務に基づく投資法人（同条第十九項に規定する投資法人をいう。）の資産の運用に係る有価証券の売買その他の取引等に関する情報を利用して勧誘する行為</w:t>
      </w:r>
    </w:p>
    <w:p w:rsidR="00155327" w:rsidRDefault="00155327" w:rsidP="00155327">
      <w:pPr>
        <w:ind w:leftChars="172" w:left="539" w:hangingChars="85" w:hanging="178"/>
        <w:rPr>
          <w:rFonts w:hint="eastAsia"/>
        </w:rPr>
      </w:pPr>
      <w:r>
        <w:rPr>
          <w:rFonts w:hint="eastAsia"/>
        </w:rPr>
        <w:t xml:space="preserve">ニ　</w:t>
      </w:r>
      <w:r w:rsidRPr="009401CE">
        <w:rPr>
          <w:rFonts w:hint="eastAsia"/>
          <w:u w:val="single" w:color="FF0000"/>
        </w:rPr>
        <w:t>証券仲介業</w:t>
      </w:r>
      <w:r>
        <w:rPr>
          <w:rFonts w:hint="eastAsia"/>
        </w:rPr>
        <w:t>以外の業務を</w:t>
      </w:r>
      <w:r w:rsidRPr="009401CE">
        <w:rPr>
          <w:rFonts w:hint="eastAsia"/>
          <w:u w:val="single" w:color="FF0000"/>
        </w:rPr>
        <w:t>営む</w:t>
      </w:r>
      <w:r>
        <w:rPr>
          <w:rFonts w:hint="eastAsia"/>
        </w:rPr>
        <w:t>場合には当該業務により知り得た有価証券の発行者に関する情報（有価証券の発行者の運営、業務又は財産に関する公表されていない情報であつて</w:t>
      </w:r>
      <w:r w:rsidRPr="009401CE">
        <w:rPr>
          <w:rFonts w:hint="eastAsia"/>
          <w:u w:val="single" w:color="FF0000"/>
        </w:rPr>
        <w:t>証券仲介業</w:t>
      </w:r>
      <w:r>
        <w:rPr>
          <w:rFonts w:hint="eastAsia"/>
        </w:rPr>
        <w:t>に係る顧客の投資判断に影響を及ぼすものに限る。）を利用して勧誘する行為</w:t>
      </w:r>
    </w:p>
    <w:p w:rsidR="00155327" w:rsidRDefault="00155327" w:rsidP="00155327">
      <w:pPr>
        <w:ind w:leftChars="172" w:left="539" w:hangingChars="85" w:hanging="178"/>
        <w:rPr>
          <w:rFonts w:hint="eastAsia"/>
        </w:rPr>
      </w:pPr>
      <w:r>
        <w:rPr>
          <w:rFonts w:hint="eastAsia"/>
        </w:rPr>
        <w:t xml:space="preserve">ホ　</w:t>
      </w:r>
      <w:r w:rsidRPr="009401CE">
        <w:rPr>
          <w:rFonts w:hint="eastAsia"/>
          <w:u w:val="single" w:color="FF0000"/>
        </w:rPr>
        <w:t>金銭を貸し付けること</w:t>
      </w:r>
      <w:r>
        <w:rPr>
          <w:rFonts w:hint="eastAsia"/>
        </w:rPr>
        <w:t>を条件として勧誘する</w:t>
      </w:r>
      <w:r w:rsidRPr="009401CE">
        <w:rPr>
          <w:rFonts w:hint="eastAsia"/>
          <w:u w:val="single" w:color="FF0000"/>
        </w:rPr>
        <w:t>行為</w:t>
      </w:r>
    </w:p>
    <w:p w:rsidR="00155327" w:rsidRDefault="00155327" w:rsidP="00155327">
      <w:pPr>
        <w:ind w:leftChars="86" w:left="359" w:hangingChars="85" w:hanging="178"/>
        <w:rPr>
          <w:rFonts w:hint="eastAsia"/>
        </w:rPr>
      </w:pPr>
      <w:r>
        <w:rPr>
          <w:rFonts w:hint="eastAsia"/>
        </w:rPr>
        <w:t xml:space="preserve">二　</w:t>
      </w:r>
      <w:r w:rsidRPr="009401CE">
        <w:rPr>
          <w:rFonts w:hint="eastAsia"/>
          <w:u w:val="single" w:color="FF0000"/>
        </w:rPr>
        <w:t>証券仲介業</w:t>
      </w:r>
      <w:r>
        <w:rPr>
          <w:rFonts w:hint="eastAsia"/>
        </w:rPr>
        <w:t>により知り得た</w:t>
      </w:r>
      <w:r w:rsidRPr="009401CE">
        <w:rPr>
          <w:rFonts w:hint="eastAsia"/>
          <w:u w:val="single" w:color="FF0000"/>
        </w:rPr>
        <w:t>証券仲介業</w:t>
      </w:r>
      <w:r>
        <w:rPr>
          <w:rFonts w:hint="eastAsia"/>
        </w:rPr>
        <w:t>に係る顧客の有価証券の売買その他の取引等に係る注文の動向その他特別の情報を利用して、自己の計算において有価証券の売買その他の取引等を行う行為</w:t>
      </w:r>
    </w:p>
    <w:p w:rsidR="00155327" w:rsidRDefault="00155327" w:rsidP="00155327">
      <w:pPr>
        <w:ind w:leftChars="86" w:left="359" w:hangingChars="85" w:hanging="178"/>
        <w:rPr>
          <w:rFonts w:hint="eastAsia"/>
        </w:rPr>
      </w:pPr>
      <w:r>
        <w:rPr>
          <w:rFonts w:hint="eastAsia"/>
        </w:rPr>
        <w:t>三　前二号に掲げるもののほか、投資者の保護に欠け、若しくは取引の公正を害し、又は</w:t>
      </w:r>
      <w:r w:rsidRPr="009401CE">
        <w:rPr>
          <w:rFonts w:hint="eastAsia"/>
          <w:u w:val="single" w:color="FF0000"/>
        </w:rPr>
        <w:t>証券仲介業</w:t>
      </w:r>
      <w:r>
        <w:rPr>
          <w:rFonts w:hint="eastAsia"/>
        </w:rPr>
        <w:t>の信用を失墜させるものとして内閣府令で定める行為</w:t>
      </w:r>
    </w:p>
    <w:p w:rsidR="00155327" w:rsidRPr="00537862" w:rsidRDefault="00155327" w:rsidP="00155327"/>
    <w:p w:rsidR="00155327" w:rsidRDefault="00155327" w:rsidP="00155327">
      <w:pPr>
        <w:ind w:left="178" w:hangingChars="85" w:hanging="178"/>
      </w:pPr>
    </w:p>
    <w:p w:rsidR="00155327" w:rsidRDefault="00155327" w:rsidP="0015532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55327" w:rsidRDefault="00155327" w:rsidP="00155327">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55327" w:rsidRDefault="00155327" w:rsidP="0015532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55327" w:rsidRDefault="00155327" w:rsidP="0015532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155327" w:rsidRDefault="00155327" w:rsidP="00155327"/>
    <w:p w:rsidR="00155327" w:rsidRDefault="00155327" w:rsidP="00155327">
      <w:r>
        <w:rPr>
          <w:rFonts w:hint="eastAsia"/>
        </w:rPr>
        <w:t>（改正後）</w:t>
      </w:r>
    </w:p>
    <w:p w:rsidR="00155327" w:rsidRDefault="00155327" w:rsidP="00155327">
      <w:pPr>
        <w:ind w:left="178" w:hangingChars="85" w:hanging="178"/>
        <w:rPr>
          <w:rFonts w:hint="eastAsia"/>
        </w:rPr>
      </w:pPr>
      <w:r>
        <w:rPr>
          <w:rFonts w:hint="eastAsia"/>
        </w:rPr>
        <w:t>第六十六条の十三　証券仲介業者又はその役員若しくは使用人は、次に掲げる行為をしてはならない。</w:t>
      </w:r>
    </w:p>
    <w:p w:rsidR="00155327" w:rsidRDefault="00155327" w:rsidP="00155327">
      <w:pPr>
        <w:ind w:leftChars="86" w:left="359" w:hangingChars="85" w:hanging="178"/>
        <w:rPr>
          <w:rFonts w:hint="eastAsia"/>
        </w:rPr>
      </w:pPr>
      <w:r>
        <w:rPr>
          <w:rFonts w:hint="eastAsia"/>
        </w:rPr>
        <w:t>一　証券仲介業に関連し、次に掲げるいずれかの行為を行うこと。</w:t>
      </w:r>
    </w:p>
    <w:p w:rsidR="00155327" w:rsidRDefault="00155327" w:rsidP="00155327">
      <w:pPr>
        <w:ind w:leftChars="172" w:left="539" w:hangingChars="85" w:hanging="178"/>
        <w:rPr>
          <w:rFonts w:hint="eastAsia"/>
        </w:rPr>
      </w:pPr>
      <w:r>
        <w:rPr>
          <w:rFonts w:hint="eastAsia"/>
        </w:rPr>
        <w:t>イ　第四十二条第一項第一号、第二号又は第七号に該当する行為</w:t>
      </w:r>
    </w:p>
    <w:p w:rsidR="00155327" w:rsidRDefault="00155327" w:rsidP="00155327">
      <w:pPr>
        <w:ind w:leftChars="172" w:left="539" w:hangingChars="85" w:hanging="178"/>
        <w:rPr>
          <w:rFonts w:hint="eastAsia"/>
        </w:rPr>
      </w:pPr>
      <w:r>
        <w:rPr>
          <w:rFonts w:hint="eastAsia"/>
        </w:rPr>
        <w:t>ロ　有価証券に係る投資顧問業の規制等に関する法律第二条第二項に規定する投資顧問業を営む場合には当該投資顧問業に係る助言に基づいて顧客が行う有価証券の売買その他の取引等（有価証券の売買その他の取引、有価証券指数等先物取引、有価証券オプション取引、外国市場証券先物取引又は有価証券店頭デリバティブ取引をいう。以下この号及び次号において同じ。）又は同条第四項に規定する投資一任契約に係る業務を営む場合には当該業務に基づいて顧客のために行う有価証券の売買その他の取引等に関する情報を利用してこれらの顧客以外の顧客に対して勧誘する行為</w:t>
      </w:r>
    </w:p>
    <w:p w:rsidR="00155327" w:rsidRDefault="00155327" w:rsidP="00155327">
      <w:pPr>
        <w:ind w:leftChars="172" w:left="539" w:hangingChars="85" w:hanging="178"/>
        <w:rPr>
          <w:rFonts w:hint="eastAsia"/>
        </w:rPr>
      </w:pPr>
      <w:r>
        <w:rPr>
          <w:rFonts w:hint="eastAsia"/>
        </w:rPr>
        <w:t>ハ　投資信託及び投資法人に関する法律第二条第十六項に規定する投資信託委託業を営む場合には当該業務に基づく投資信託財産（同法第十四条第一項に規定する投資信託財産をいう。）の運用の指図に係る有価証券の売買その他の取引等又は同法第二条第十七項に規定する投資法人資産運用業を営む場合には当該業務に基づく投資法人（同条第十九項に規定する投資法人をいう。）の資産の運用に係る有価証券の売買その他の取引等に関する情報を利用して勧誘する行為</w:t>
      </w:r>
    </w:p>
    <w:p w:rsidR="00155327" w:rsidRDefault="00155327" w:rsidP="00155327">
      <w:pPr>
        <w:ind w:leftChars="172" w:left="539" w:hangingChars="85" w:hanging="178"/>
        <w:rPr>
          <w:rFonts w:hint="eastAsia"/>
        </w:rPr>
      </w:pPr>
      <w:r>
        <w:rPr>
          <w:rFonts w:hint="eastAsia"/>
        </w:rPr>
        <w:t>ニ　証券仲介業以外の業務を営む場合には当該業務により知り得た有価証券の発行者に関する情報（有価証券の発行者の運営、業務又は財産に関する公表されていない情報であつて証券仲介業に係る顧客の投資判断に影響を及ぼすものに限る。）を利用して勧誘する行為</w:t>
      </w:r>
    </w:p>
    <w:p w:rsidR="00155327" w:rsidRDefault="00155327" w:rsidP="00155327">
      <w:pPr>
        <w:ind w:leftChars="172" w:left="539" w:hangingChars="85" w:hanging="178"/>
        <w:rPr>
          <w:rFonts w:hint="eastAsia"/>
        </w:rPr>
      </w:pPr>
      <w:r>
        <w:rPr>
          <w:rFonts w:hint="eastAsia"/>
        </w:rPr>
        <w:t>ホ　金銭を貸し付けることを条件として勧誘する行為</w:t>
      </w:r>
    </w:p>
    <w:p w:rsidR="00155327" w:rsidRDefault="00155327" w:rsidP="00155327">
      <w:pPr>
        <w:ind w:leftChars="86" w:left="359" w:hangingChars="85" w:hanging="178"/>
        <w:rPr>
          <w:rFonts w:hint="eastAsia"/>
        </w:rPr>
      </w:pPr>
      <w:r>
        <w:rPr>
          <w:rFonts w:hint="eastAsia"/>
        </w:rPr>
        <w:t>二　証券仲介業により知り得た証券仲介業に係る顧客の有価証券の売買その他の取引等に係る注文の動向その他特別の情報を利用して、自己の計算において有価証券の売買その他の取引等を行う行為</w:t>
      </w:r>
    </w:p>
    <w:p w:rsidR="00155327" w:rsidRDefault="00155327" w:rsidP="00155327">
      <w:pPr>
        <w:ind w:leftChars="86" w:left="359" w:hangingChars="85" w:hanging="178"/>
        <w:rPr>
          <w:rFonts w:hint="eastAsia"/>
        </w:rPr>
      </w:pPr>
      <w:r>
        <w:rPr>
          <w:rFonts w:hint="eastAsia"/>
        </w:rPr>
        <w:t>三　前二号に掲げるもののほか、投資者の保護に欠け、若しくは取引の公正を害し、又は証券仲介業の信用を失墜させるものとして内閣府令で定める行為</w:t>
      </w:r>
    </w:p>
    <w:p w:rsidR="00155327" w:rsidRDefault="00155327" w:rsidP="00155327">
      <w:pPr>
        <w:ind w:left="178" w:hangingChars="85" w:hanging="178"/>
      </w:pPr>
    </w:p>
    <w:p w:rsidR="00155327" w:rsidRDefault="00155327" w:rsidP="00155327">
      <w:pPr>
        <w:ind w:left="178" w:hangingChars="85" w:hanging="178"/>
      </w:pPr>
      <w:r>
        <w:rPr>
          <w:rFonts w:hint="eastAsia"/>
        </w:rPr>
        <w:lastRenderedPageBreak/>
        <w:t>（改正前）</w:t>
      </w:r>
    </w:p>
    <w:p w:rsidR="00155327" w:rsidRDefault="00155327" w:rsidP="00155327">
      <w:pPr>
        <w:rPr>
          <w:u w:val="single" w:color="FF0000"/>
        </w:rPr>
      </w:pPr>
      <w:r>
        <w:rPr>
          <w:rFonts w:hint="eastAsia"/>
          <w:u w:val="single" w:color="FF0000"/>
        </w:rPr>
        <w:t>（新設）</w:t>
      </w:r>
    </w:p>
    <w:p w:rsidR="00155327" w:rsidRDefault="00155327" w:rsidP="00155327"/>
    <w:p w:rsidR="00BB6331" w:rsidRDefault="00BB6331" w:rsidP="00736C1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1CC" w:rsidRDefault="005771CC">
      <w:r>
        <w:separator/>
      </w:r>
    </w:p>
  </w:endnote>
  <w:endnote w:type="continuationSeparator" w:id="0">
    <w:p w:rsidR="005771CC" w:rsidRDefault="00577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53B10">
      <w:rPr>
        <w:rStyle w:val="a4"/>
        <w:noProof/>
      </w:rPr>
      <w:t>1</w:t>
    </w:r>
    <w:r>
      <w:rPr>
        <w:rStyle w:val="a4"/>
      </w:rPr>
      <w:fldChar w:fldCharType="end"/>
    </w:r>
  </w:p>
  <w:p w:rsidR="00BB6331" w:rsidRDefault="00A95136" w:rsidP="00A95136">
    <w:pPr>
      <w:pStyle w:val="a3"/>
      <w:ind w:right="360"/>
    </w:pPr>
    <w:r>
      <w:rPr>
        <w:rFonts w:ascii="Times New Roman" w:hAnsi="Times New Roman" w:hint="eastAsia"/>
        <w:noProof/>
        <w:kern w:val="0"/>
        <w:szCs w:val="21"/>
      </w:rPr>
      <w:t xml:space="preserve">金融商品取引法　</w:t>
    </w:r>
    <w:r w:rsidRPr="00A95136">
      <w:rPr>
        <w:rFonts w:ascii="Times New Roman" w:hAnsi="Times New Roman"/>
        <w:noProof/>
        <w:kern w:val="0"/>
        <w:szCs w:val="21"/>
      </w:rPr>
      <w:fldChar w:fldCharType="begin"/>
    </w:r>
    <w:r w:rsidRPr="00A9513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14.doc</w:t>
    </w:r>
    <w:r w:rsidRPr="00A9513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1CC" w:rsidRDefault="005771CC">
      <w:r>
        <w:separator/>
      </w:r>
    </w:p>
  </w:footnote>
  <w:footnote w:type="continuationSeparator" w:id="0">
    <w:p w:rsidR="005771CC" w:rsidRDefault="00577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4949"/>
    <w:rsid w:val="00155327"/>
    <w:rsid w:val="002B2AC2"/>
    <w:rsid w:val="0030639D"/>
    <w:rsid w:val="003412F9"/>
    <w:rsid w:val="004A0DBC"/>
    <w:rsid w:val="005771CC"/>
    <w:rsid w:val="005B49A1"/>
    <w:rsid w:val="006152A5"/>
    <w:rsid w:val="00657051"/>
    <w:rsid w:val="00666889"/>
    <w:rsid w:val="00706DFC"/>
    <w:rsid w:val="00725702"/>
    <w:rsid w:val="00736C1E"/>
    <w:rsid w:val="00856515"/>
    <w:rsid w:val="009401CE"/>
    <w:rsid w:val="00972B40"/>
    <w:rsid w:val="00A95136"/>
    <w:rsid w:val="00AD36EE"/>
    <w:rsid w:val="00B53B10"/>
    <w:rsid w:val="00BB6331"/>
    <w:rsid w:val="00D43783"/>
    <w:rsid w:val="00F46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32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B49A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229731">
      <w:bodyDiv w:val="1"/>
      <w:marLeft w:val="0"/>
      <w:marRight w:val="0"/>
      <w:marTop w:val="0"/>
      <w:marBottom w:val="0"/>
      <w:divBdr>
        <w:top w:val="none" w:sz="0" w:space="0" w:color="auto"/>
        <w:left w:val="none" w:sz="0" w:space="0" w:color="auto"/>
        <w:bottom w:val="none" w:sz="0" w:space="0" w:color="auto"/>
        <w:right w:val="none" w:sz="0" w:space="0" w:color="auto"/>
      </w:divBdr>
    </w:div>
    <w:div w:id="1020860476">
      <w:bodyDiv w:val="1"/>
      <w:marLeft w:val="0"/>
      <w:marRight w:val="0"/>
      <w:marTop w:val="0"/>
      <w:marBottom w:val="0"/>
      <w:divBdr>
        <w:top w:val="none" w:sz="0" w:space="0" w:color="auto"/>
        <w:left w:val="none" w:sz="0" w:space="0" w:color="auto"/>
        <w:bottom w:val="none" w:sz="0" w:space="0" w:color="auto"/>
        <w:right w:val="none" w:sz="0" w:space="0" w:color="auto"/>
      </w:divBdr>
    </w:div>
    <w:div w:id="1534490890">
      <w:bodyDiv w:val="1"/>
      <w:marLeft w:val="0"/>
      <w:marRight w:val="0"/>
      <w:marTop w:val="0"/>
      <w:marBottom w:val="0"/>
      <w:divBdr>
        <w:top w:val="none" w:sz="0" w:space="0" w:color="auto"/>
        <w:left w:val="none" w:sz="0" w:space="0" w:color="auto"/>
        <w:bottom w:val="none" w:sz="0" w:space="0" w:color="auto"/>
        <w:right w:val="none" w:sz="0" w:space="0" w:color="auto"/>
      </w:divBdr>
    </w:div>
    <w:div w:id="197782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596</Words>
  <Characters>3401</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2024-06-27T05:52:00Z</dcterms:created>
  <dcterms:modified xsi:type="dcterms:W3CDTF">2024-06-27T05:52:00Z</dcterms:modified>
</cp:coreProperties>
</file>