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C4D" w:rsidRDefault="00B93C4D" w:rsidP="00B93C4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93C4D" w:rsidRDefault="00BB6331" w:rsidP="00BB6331">
      <w:pPr>
        <w:rPr>
          <w:rFonts w:hint="eastAsia"/>
        </w:rPr>
      </w:pPr>
    </w:p>
    <w:p w:rsidR="00E56FBA" w:rsidRDefault="00E56FBA" w:rsidP="00B93C4D">
      <w:pPr>
        <w:ind w:leftChars="85" w:left="178"/>
        <w:rPr>
          <w:rFonts w:hint="eastAsia"/>
        </w:rPr>
      </w:pPr>
      <w:r>
        <w:rPr>
          <w:rFonts w:hint="eastAsia"/>
        </w:rPr>
        <w:t>（認可の失効）</w:t>
      </w:r>
    </w:p>
    <w:p w:rsidR="00E56FBA" w:rsidRDefault="00E56FBA" w:rsidP="00B93C4D">
      <w:pPr>
        <w:ind w:left="179" w:hangingChars="85" w:hanging="179"/>
        <w:rPr>
          <w:rFonts w:hint="eastAsia"/>
        </w:rPr>
      </w:pPr>
      <w:r w:rsidRPr="00B93C4D">
        <w:rPr>
          <w:rFonts w:hint="eastAsia"/>
          <w:b/>
        </w:rPr>
        <w:t>第百五十五条の八</w:t>
      </w:r>
      <w:r>
        <w:rPr>
          <w:rFonts w:hint="eastAsia"/>
        </w:rPr>
        <w:t xml:space="preserve">　外国金融商品取引所が次の各号のいずれかに該当するときは、第百五十五条第一項の認可は、効力を失う。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外国市場取引を行う外国金融商品取引所参加者がなくなつたとき。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外国市場取引が行われる外国金融商品市場の全部を閉鎖したとき。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解散したとき。</w:t>
      </w:r>
    </w:p>
    <w:p w:rsidR="00BB6331" w:rsidRDefault="00E56FBA" w:rsidP="0023544A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前項の規定により認可が失効したときは、その国内における代表者又は代表者であつた者は、遅滞なく、その旨を内閣総理大臣に届け出なければならない。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93C4D" w:rsidRDefault="00B93C4D" w:rsidP="00B93C4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93C4D" w:rsidRDefault="00B93C4D" w:rsidP="00B93C4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D088E"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3972A9" w:rsidRDefault="003972A9" w:rsidP="003972A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3544A">
        <w:tab/>
      </w:r>
      <w:r w:rsidR="0023544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3544A" w:rsidRDefault="0023544A" w:rsidP="0023544A"/>
    <w:p w:rsidR="0023544A" w:rsidRDefault="0023544A" w:rsidP="0023544A">
      <w:r>
        <w:rPr>
          <w:rFonts w:hint="eastAsia"/>
        </w:rPr>
        <w:t>（改正後）</w:t>
      </w:r>
    </w:p>
    <w:p w:rsidR="0023544A" w:rsidRPr="003972A9" w:rsidRDefault="0023544A" w:rsidP="0023544A">
      <w:pPr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（認可の失効）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 xml:space="preserve">第百五十五条の八　</w:t>
      </w:r>
      <w:r w:rsidRPr="003972A9">
        <w:rPr>
          <w:rFonts w:hint="eastAsia"/>
          <w:u w:val="single" w:color="FF0000"/>
        </w:rPr>
        <w:t>外国金融商品取引所が</w:t>
      </w:r>
      <w:r w:rsidRPr="003972A9">
        <w:rPr>
          <w:rFonts w:hint="eastAsia"/>
          <w:u w:color="FF0000"/>
        </w:rPr>
        <w:t>次の各号のいずれかに該当するときは、第百五十五条第一項の認可は、効力を失う。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一　外国市場取引を行う</w:t>
      </w:r>
      <w:r w:rsidRPr="003972A9">
        <w:rPr>
          <w:rFonts w:hint="eastAsia"/>
          <w:u w:val="single" w:color="FF0000"/>
        </w:rPr>
        <w:t>外国金融商品取引所参加者</w:t>
      </w:r>
      <w:r w:rsidRPr="003972A9">
        <w:rPr>
          <w:rFonts w:hint="eastAsia"/>
          <w:u w:color="FF0000"/>
        </w:rPr>
        <w:t>がなくなつたとき。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二　外国市場取引が行われる</w:t>
      </w:r>
      <w:r w:rsidRPr="003972A9">
        <w:rPr>
          <w:rFonts w:hint="eastAsia"/>
          <w:u w:val="single" w:color="FF0000"/>
        </w:rPr>
        <w:t>外国金融商品市場</w:t>
      </w:r>
      <w:r w:rsidRPr="003972A9">
        <w:rPr>
          <w:rFonts w:hint="eastAsia"/>
          <w:u w:color="FF0000"/>
        </w:rPr>
        <w:t>の全部を閉鎖したとき。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三　解散したとき。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２</w:t>
      </w:r>
      <w:r w:rsidRPr="003972A9">
        <w:rPr>
          <w:rFonts w:hint="eastAsia"/>
          <w:u w:color="FF0000"/>
        </w:rPr>
        <w:t xml:space="preserve">　前項の規定により認可が失効したときは、その国内における代表者又は代表者であつた者は、遅滞なく、その旨を内閣総理大臣に届け出なければならない。</w:t>
      </w:r>
    </w:p>
    <w:p w:rsidR="0023544A" w:rsidRPr="003972A9" w:rsidRDefault="0023544A" w:rsidP="0023544A">
      <w:pPr>
        <w:ind w:left="178" w:hangingChars="85" w:hanging="178"/>
        <w:rPr>
          <w:u w:color="FF0000"/>
        </w:rPr>
      </w:pPr>
    </w:p>
    <w:p w:rsidR="0023544A" w:rsidRPr="003972A9" w:rsidRDefault="0023544A" w:rsidP="0023544A">
      <w:pPr>
        <w:ind w:left="178" w:hangingChars="85" w:hanging="178"/>
        <w:rPr>
          <w:u w:color="FF0000"/>
        </w:rPr>
      </w:pPr>
      <w:r w:rsidRPr="003972A9">
        <w:rPr>
          <w:rFonts w:hint="eastAsia"/>
          <w:u w:color="FF0000"/>
        </w:rPr>
        <w:lastRenderedPageBreak/>
        <w:t>（改正前）</w:t>
      </w:r>
    </w:p>
    <w:p w:rsidR="0023544A" w:rsidRPr="003972A9" w:rsidRDefault="0023544A" w:rsidP="0023544A">
      <w:pPr>
        <w:rPr>
          <w:u w:val="single" w:color="FF0000"/>
        </w:rPr>
      </w:pPr>
      <w:r w:rsidRPr="003972A9">
        <w:rPr>
          <w:rFonts w:hint="eastAsia"/>
          <w:u w:val="single" w:color="FF0000"/>
        </w:rPr>
        <w:t>（新設）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 xml:space="preserve">第百五十五条の八　</w:t>
      </w:r>
      <w:r w:rsidRPr="003972A9">
        <w:rPr>
          <w:rFonts w:hint="eastAsia"/>
          <w:u w:val="single" w:color="FF0000"/>
        </w:rPr>
        <w:t>外国証券取引所が</w:t>
      </w:r>
      <w:r w:rsidRPr="003972A9">
        <w:rPr>
          <w:rFonts w:hint="eastAsia"/>
          <w:u w:color="FF0000"/>
        </w:rPr>
        <w:t>次の各号のいずれかに該当するときは、第百五十五条第一項の認可は、効力を失う。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一　外国市場取引を行う</w:t>
      </w:r>
      <w:r w:rsidRPr="003972A9">
        <w:rPr>
          <w:rFonts w:hint="eastAsia"/>
          <w:u w:val="single" w:color="FF0000"/>
        </w:rPr>
        <w:t>外国証券取引所参加者</w:t>
      </w:r>
      <w:r w:rsidRPr="003972A9">
        <w:rPr>
          <w:rFonts w:hint="eastAsia"/>
          <w:u w:color="FF0000"/>
        </w:rPr>
        <w:t>がなくなつたとき。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二　外国市場取引が行われる</w:t>
      </w:r>
      <w:r w:rsidRPr="003972A9">
        <w:rPr>
          <w:rFonts w:hint="eastAsia"/>
          <w:u w:val="single" w:color="FF0000"/>
        </w:rPr>
        <w:t>外国証券取引所</w:t>
      </w:r>
      <w:r w:rsidRPr="003972A9">
        <w:rPr>
          <w:rFonts w:hint="eastAsia"/>
          <w:u w:color="FF0000"/>
        </w:rPr>
        <w:t>の全部を閉鎖したとき。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三　解散したとき。</w:t>
      </w:r>
    </w:p>
    <w:p w:rsidR="0023544A" w:rsidRPr="003972A9" w:rsidRDefault="003972A9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②</w:t>
      </w:r>
      <w:r w:rsidR="0023544A" w:rsidRPr="003972A9">
        <w:rPr>
          <w:rFonts w:hint="eastAsia"/>
          <w:u w:color="FF0000"/>
        </w:rPr>
        <w:t xml:space="preserve">　前項の規定により認可が失効したときは、その国内における代表者又は代表者であつた者は、遅滞なく、その旨を内閣総理大臣に届け出なければならない。</w:t>
      </w:r>
    </w:p>
    <w:p w:rsidR="0023544A" w:rsidRDefault="0023544A" w:rsidP="0023544A"/>
    <w:p w:rsidR="0023544A" w:rsidRDefault="0023544A" w:rsidP="0023544A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4C7374" w:rsidRDefault="00BB6331" w:rsidP="004C7374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4C7374" w:rsidRDefault="004C7374" w:rsidP="004C7374"/>
    <w:p w:rsidR="004C7374" w:rsidRDefault="004C7374" w:rsidP="004C7374">
      <w:r>
        <w:rPr>
          <w:rFonts w:hint="eastAsia"/>
        </w:rPr>
        <w:t>（改正後）</w:t>
      </w:r>
    </w:p>
    <w:p w:rsidR="004C7374" w:rsidRDefault="004C7374" w:rsidP="004C7374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第百五十五条の八　外国証券取引所が次の各号のいずれかに該当するときは、第百五十五条第一項の認可は、効力を失う。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外国市場取引を行う外国証券取引所参加者がなくなつたとき。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外国市場取引が行われる外国有価証券市場の全部を閉鎖したとき。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解散したとき。</w:t>
      </w:r>
    </w:p>
    <w:p w:rsidR="004C7374" w:rsidRDefault="004C7374" w:rsidP="004C7374">
      <w:pPr>
        <w:ind w:left="178" w:hangingChars="85" w:hanging="178"/>
        <w:rPr>
          <w:rFonts w:hint="eastAsia"/>
        </w:rPr>
      </w:pPr>
      <w:r>
        <w:rPr>
          <w:rFonts w:hint="eastAsia"/>
        </w:rPr>
        <w:t>②　前項の規定により認可が失効したときは、その国内における代表者又は代表者であつ</w:t>
      </w:r>
      <w:r>
        <w:rPr>
          <w:rFonts w:hint="eastAsia"/>
        </w:rPr>
        <w:lastRenderedPageBreak/>
        <w:t>た者は、遅滞なく、その旨を内閣総理大臣に届け出なければならない。</w:t>
      </w:r>
    </w:p>
    <w:p w:rsidR="004C7374" w:rsidRDefault="004C7374" w:rsidP="004C7374">
      <w:pPr>
        <w:ind w:left="178" w:hangingChars="85" w:hanging="178"/>
      </w:pPr>
    </w:p>
    <w:p w:rsidR="004C7374" w:rsidRDefault="004C7374" w:rsidP="004C7374">
      <w:pPr>
        <w:ind w:left="178" w:hangingChars="85" w:hanging="178"/>
      </w:pPr>
      <w:r>
        <w:rPr>
          <w:rFonts w:hint="eastAsia"/>
        </w:rPr>
        <w:t>（改正前）</w:t>
      </w:r>
    </w:p>
    <w:p w:rsidR="004C7374" w:rsidRDefault="004C7374" w:rsidP="004C737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7374" w:rsidRDefault="004C7374" w:rsidP="004C7374"/>
    <w:p w:rsidR="00BB6331" w:rsidRDefault="00BB6331" w:rsidP="004C7374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688" w:rsidRDefault="003B4688">
      <w:r>
        <w:separator/>
      </w:r>
    </w:p>
  </w:endnote>
  <w:endnote w:type="continuationSeparator" w:id="0">
    <w:p w:rsidR="003B4688" w:rsidRDefault="003B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304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93C4D" w:rsidP="00B93C4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93C4D">
      <w:rPr>
        <w:rFonts w:ascii="Times New Roman" w:hAnsi="Times New Roman"/>
        <w:noProof/>
        <w:kern w:val="0"/>
        <w:szCs w:val="21"/>
      </w:rPr>
      <w:fldChar w:fldCharType="begin"/>
    </w:r>
    <w:r w:rsidRPr="00B93C4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B93C4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688" w:rsidRDefault="003B4688">
      <w:r>
        <w:separator/>
      </w:r>
    </w:p>
  </w:footnote>
  <w:footnote w:type="continuationSeparator" w:id="0">
    <w:p w:rsidR="003B4688" w:rsidRDefault="003B4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3544A"/>
    <w:rsid w:val="003769F7"/>
    <w:rsid w:val="003972A9"/>
    <w:rsid w:val="003A5DF9"/>
    <w:rsid w:val="003B4688"/>
    <w:rsid w:val="004C7374"/>
    <w:rsid w:val="00641E16"/>
    <w:rsid w:val="007D76EA"/>
    <w:rsid w:val="00843048"/>
    <w:rsid w:val="00885AB6"/>
    <w:rsid w:val="00940031"/>
    <w:rsid w:val="0098564C"/>
    <w:rsid w:val="00AD588C"/>
    <w:rsid w:val="00B93C4D"/>
    <w:rsid w:val="00BB6331"/>
    <w:rsid w:val="00BD088E"/>
    <w:rsid w:val="00C14229"/>
    <w:rsid w:val="00E41A92"/>
    <w:rsid w:val="00E5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3544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2024-07-08T05:17:00Z</dcterms:created>
  <dcterms:modified xsi:type="dcterms:W3CDTF">2024-07-08T05:17:00Z</dcterms:modified>
</cp:coreProperties>
</file>