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D81" w:rsidRDefault="00065D81" w:rsidP="00065D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65D81" w:rsidRDefault="00BB6331" w:rsidP="00BB6331">
      <w:pPr>
        <w:rPr>
          <w:rFonts w:hint="eastAsia"/>
        </w:rPr>
      </w:pPr>
    </w:p>
    <w:p w:rsidR="003F5665" w:rsidRDefault="003F5665" w:rsidP="00065D81">
      <w:pPr>
        <w:ind w:leftChars="85" w:left="178"/>
        <w:rPr>
          <w:rFonts w:hint="eastAsia"/>
        </w:rPr>
      </w:pPr>
      <w:r>
        <w:rPr>
          <w:rFonts w:hint="eastAsia"/>
        </w:rPr>
        <w:t>（免許の取消し等）</w:t>
      </w:r>
    </w:p>
    <w:p w:rsidR="003F5665" w:rsidRDefault="003F5665" w:rsidP="00065D81">
      <w:pPr>
        <w:ind w:left="179" w:hangingChars="85" w:hanging="179"/>
        <w:rPr>
          <w:rFonts w:hint="eastAsia"/>
        </w:rPr>
      </w:pPr>
      <w:r w:rsidRPr="00065D81">
        <w:rPr>
          <w:rFonts w:hint="eastAsia"/>
          <w:b/>
        </w:rPr>
        <w:t>第百五十六条の十七</w:t>
      </w:r>
      <w:r>
        <w:rPr>
          <w:rFonts w:hint="eastAsia"/>
        </w:rPr>
        <w:t xml:space="preserve">　内閣総理大臣は、金融商品取引清算機関がその免許を受けた当時既に第百五十六条の四第二項各号のいずれかに該当していたことが判明したときは、その免許を取り消すことができる。</w:t>
      </w:r>
    </w:p>
    <w:p w:rsidR="00BB6331" w:rsidRDefault="003F5665" w:rsidP="00994680">
      <w:pPr>
        <w:ind w:left="178" w:hangingChars="85" w:hanging="178"/>
        <w:rPr>
          <w:rFonts w:hint="eastAsia"/>
        </w:rPr>
      </w:pPr>
      <w:r>
        <w:rPr>
          <w:rFonts w:hint="eastAsia"/>
        </w:rPr>
        <w:t>２　内閣総理大臣は、金融商品取引清算機関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641E16" w:rsidRDefault="00641E16" w:rsidP="00BB6331">
      <w:pPr>
        <w:rPr>
          <w:rFonts w:hint="eastAsia"/>
        </w:rPr>
      </w:pPr>
    </w:p>
    <w:p w:rsidR="00641E16" w:rsidRDefault="00641E16" w:rsidP="00BB6331">
      <w:pPr>
        <w:rPr>
          <w:rFonts w:hint="eastAsia"/>
        </w:rPr>
      </w:pPr>
    </w:p>
    <w:p w:rsidR="00065D81" w:rsidRDefault="00065D81" w:rsidP="00065D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65D81" w:rsidRDefault="00065D81" w:rsidP="00065D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37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373E">
        <w:rPr>
          <w:rFonts w:hint="eastAsia"/>
        </w:rPr>
        <w:t>（改正なし）</w:t>
      </w:r>
    </w:p>
    <w:p w:rsidR="0038583C" w:rsidRDefault="0038583C" w:rsidP="0038583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4680">
        <w:tab/>
      </w:r>
      <w:r w:rsidR="009946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94680" w:rsidRPr="0038583C" w:rsidRDefault="00994680" w:rsidP="00994680">
      <w:pPr>
        <w:rPr>
          <w:u w:color="FF0000"/>
        </w:rPr>
      </w:pPr>
    </w:p>
    <w:p w:rsidR="00994680" w:rsidRPr="0038583C" w:rsidRDefault="00994680" w:rsidP="00994680">
      <w:pPr>
        <w:rPr>
          <w:u w:color="FF0000"/>
        </w:rPr>
      </w:pPr>
      <w:r w:rsidRPr="0038583C">
        <w:rPr>
          <w:rFonts w:hint="eastAsia"/>
          <w:u w:color="FF0000"/>
        </w:rPr>
        <w:t>（改正後）</w:t>
      </w:r>
    </w:p>
    <w:p w:rsidR="00994680" w:rsidRPr="0038583C" w:rsidRDefault="00994680" w:rsidP="00994680">
      <w:pPr>
        <w:rPr>
          <w:rFonts w:hint="eastAsia"/>
          <w:u w:color="FF0000"/>
        </w:rPr>
      </w:pPr>
      <w:r w:rsidRPr="0038583C">
        <w:rPr>
          <w:rFonts w:hint="eastAsia"/>
          <w:u w:val="single" w:color="FF0000"/>
        </w:rPr>
        <w:t>（免許の取消し等）</w:t>
      </w:r>
    </w:p>
    <w:p w:rsidR="00994680" w:rsidRPr="0038583C" w:rsidRDefault="00994680" w:rsidP="00994680">
      <w:pPr>
        <w:ind w:left="178" w:hangingChars="85" w:hanging="178"/>
        <w:rPr>
          <w:rFonts w:hint="eastAsia"/>
          <w:u w:color="FF0000"/>
        </w:rPr>
      </w:pPr>
      <w:r w:rsidRPr="0038583C">
        <w:rPr>
          <w:rFonts w:hint="eastAsia"/>
          <w:u w:color="FF0000"/>
        </w:rPr>
        <w:t>第百五十六条の十七　内閣総理大臣は、</w:t>
      </w:r>
      <w:r w:rsidRPr="0038583C">
        <w:rPr>
          <w:rFonts w:hint="eastAsia"/>
          <w:u w:val="single" w:color="FF0000"/>
        </w:rPr>
        <w:t>金融商品取引清算機関</w:t>
      </w:r>
      <w:r w:rsidRPr="0038583C">
        <w:rPr>
          <w:rFonts w:hint="eastAsia"/>
          <w:u w:color="FF0000"/>
        </w:rPr>
        <w:t>がその免許を受けた</w:t>
      </w:r>
      <w:r w:rsidRPr="0038583C">
        <w:rPr>
          <w:rFonts w:hint="eastAsia"/>
          <w:u w:val="single" w:color="FF0000"/>
        </w:rPr>
        <w:t>当時既に</w:t>
      </w:r>
      <w:r w:rsidRPr="0038583C">
        <w:rPr>
          <w:rFonts w:hint="eastAsia"/>
          <w:u w:color="FF0000"/>
        </w:rPr>
        <w:t>第百五十六条の四第二項各号のいずれかに該当していたこと</w:t>
      </w:r>
      <w:r w:rsidRPr="0038583C">
        <w:rPr>
          <w:rFonts w:hint="eastAsia"/>
          <w:u w:val="single" w:color="FF0000"/>
        </w:rPr>
        <w:t>が判明した</w:t>
      </w:r>
      <w:r w:rsidRPr="0038583C">
        <w:rPr>
          <w:rFonts w:hint="eastAsia"/>
          <w:u w:color="FF0000"/>
        </w:rPr>
        <w:t>ときは、その免許を取り消すことができる。</w:t>
      </w:r>
    </w:p>
    <w:p w:rsidR="00994680" w:rsidRPr="0038583C" w:rsidRDefault="00994680" w:rsidP="00994680">
      <w:pPr>
        <w:ind w:left="178" w:hangingChars="85" w:hanging="178"/>
        <w:rPr>
          <w:rFonts w:hint="eastAsia"/>
          <w:u w:color="FF0000"/>
        </w:rPr>
      </w:pPr>
      <w:r w:rsidRPr="0038583C">
        <w:rPr>
          <w:rFonts w:hint="eastAsia"/>
          <w:u w:val="single" w:color="FF0000"/>
        </w:rPr>
        <w:t>２</w:t>
      </w:r>
      <w:r w:rsidRPr="0038583C">
        <w:rPr>
          <w:rFonts w:hint="eastAsia"/>
          <w:u w:color="FF0000"/>
        </w:rPr>
        <w:t xml:space="preserve">　内閣総理大臣は、</w:t>
      </w:r>
      <w:r w:rsidRPr="0038583C">
        <w:rPr>
          <w:rFonts w:hint="eastAsia"/>
          <w:u w:val="single" w:color="FF0000"/>
        </w:rPr>
        <w:t>金融商品取引清算機関</w:t>
      </w:r>
      <w:r w:rsidRPr="0038583C">
        <w:rPr>
          <w:rFonts w:hint="eastAsia"/>
          <w:u w:color="FF0000"/>
        </w:rPr>
        <w:t>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994680" w:rsidRPr="0038583C" w:rsidRDefault="00994680" w:rsidP="00994680">
      <w:pPr>
        <w:ind w:left="178" w:hangingChars="85" w:hanging="178"/>
        <w:rPr>
          <w:u w:color="FF0000"/>
        </w:rPr>
      </w:pPr>
    </w:p>
    <w:p w:rsidR="00994680" w:rsidRPr="0038583C" w:rsidRDefault="00994680" w:rsidP="00994680">
      <w:pPr>
        <w:ind w:left="178" w:hangingChars="85" w:hanging="178"/>
        <w:rPr>
          <w:u w:color="FF0000"/>
        </w:rPr>
      </w:pPr>
      <w:r w:rsidRPr="0038583C">
        <w:rPr>
          <w:rFonts w:hint="eastAsia"/>
          <w:u w:color="FF0000"/>
        </w:rPr>
        <w:lastRenderedPageBreak/>
        <w:t>（改正前）</w:t>
      </w:r>
    </w:p>
    <w:p w:rsidR="00994680" w:rsidRPr="0038583C" w:rsidRDefault="00994680" w:rsidP="00994680">
      <w:pPr>
        <w:rPr>
          <w:u w:val="single" w:color="FF0000"/>
        </w:rPr>
      </w:pPr>
      <w:r w:rsidRPr="0038583C">
        <w:rPr>
          <w:rFonts w:hint="eastAsia"/>
          <w:u w:val="single" w:color="FF0000"/>
        </w:rPr>
        <w:t>（新設）</w:t>
      </w:r>
    </w:p>
    <w:p w:rsidR="00994680" w:rsidRPr="0038583C" w:rsidRDefault="00994680" w:rsidP="00994680">
      <w:pPr>
        <w:ind w:left="178" w:hangingChars="85" w:hanging="178"/>
        <w:rPr>
          <w:rFonts w:hint="eastAsia"/>
          <w:u w:color="FF0000"/>
        </w:rPr>
      </w:pPr>
      <w:r w:rsidRPr="0038583C">
        <w:rPr>
          <w:rFonts w:hint="eastAsia"/>
          <w:u w:color="FF0000"/>
        </w:rPr>
        <w:t>第百五十六条の十七　内閣総理大臣は、</w:t>
      </w:r>
      <w:r w:rsidRPr="0038583C">
        <w:rPr>
          <w:rFonts w:hint="eastAsia"/>
          <w:u w:val="single" w:color="FF0000"/>
        </w:rPr>
        <w:t>証券取引清算機関</w:t>
      </w:r>
      <w:r w:rsidRPr="0038583C">
        <w:rPr>
          <w:rFonts w:hint="eastAsia"/>
          <w:u w:color="FF0000"/>
        </w:rPr>
        <w:t>がその免許を受けた</w:t>
      </w:r>
      <w:r w:rsidRPr="0038583C">
        <w:rPr>
          <w:rFonts w:hint="eastAsia"/>
          <w:u w:val="single" w:color="FF0000"/>
        </w:rPr>
        <w:t>当時</w:t>
      </w:r>
      <w:r w:rsidRPr="0038583C">
        <w:rPr>
          <w:rFonts w:hint="eastAsia"/>
          <w:u w:color="FF0000"/>
        </w:rPr>
        <w:t>第百五十六条の四第二項各号のいずれかに該当していたこと</w:t>
      </w:r>
      <w:r w:rsidRPr="0038583C">
        <w:rPr>
          <w:rFonts w:hint="eastAsia"/>
          <w:u w:val="single" w:color="FF0000"/>
        </w:rPr>
        <w:t>を発見した</w:t>
      </w:r>
      <w:r w:rsidRPr="0038583C">
        <w:rPr>
          <w:rFonts w:hint="eastAsia"/>
          <w:u w:color="FF0000"/>
        </w:rPr>
        <w:t>ときは、その免許を取り消すことができる。</w:t>
      </w:r>
    </w:p>
    <w:p w:rsidR="00994680" w:rsidRPr="0038583C" w:rsidRDefault="0038583C" w:rsidP="00994680">
      <w:pPr>
        <w:ind w:left="178" w:hangingChars="85" w:hanging="178"/>
        <w:rPr>
          <w:rFonts w:hint="eastAsia"/>
          <w:u w:color="FF0000"/>
        </w:rPr>
      </w:pPr>
      <w:r>
        <w:rPr>
          <w:rFonts w:hint="eastAsia"/>
          <w:u w:val="single" w:color="FF0000"/>
        </w:rPr>
        <w:t>②</w:t>
      </w:r>
      <w:r w:rsidR="00994680" w:rsidRPr="0038583C">
        <w:rPr>
          <w:rFonts w:hint="eastAsia"/>
          <w:u w:color="FF0000"/>
        </w:rPr>
        <w:t xml:space="preserve">　内閣総理大臣は、</w:t>
      </w:r>
      <w:r w:rsidR="00994680" w:rsidRPr="0038583C">
        <w:rPr>
          <w:rFonts w:hint="eastAsia"/>
          <w:u w:val="single" w:color="FF0000"/>
        </w:rPr>
        <w:t>証券取引清算機関</w:t>
      </w:r>
      <w:r w:rsidR="00994680" w:rsidRPr="0038583C">
        <w:rPr>
          <w:rFonts w:hint="eastAsia"/>
          <w:u w:color="FF0000"/>
        </w:rPr>
        <w:t>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994680" w:rsidRDefault="00994680" w:rsidP="00994680"/>
    <w:p w:rsidR="00994680" w:rsidRDefault="00994680" w:rsidP="00994680">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8583C">
        <w:tab/>
      </w:r>
      <w:r w:rsidR="0038583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8583C">
        <w:tab/>
      </w:r>
      <w:r w:rsidR="0038583C">
        <w:rPr>
          <w:rFonts w:hint="eastAsia"/>
        </w:rPr>
        <w:t>（改正なし）</w:t>
      </w:r>
    </w:p>
    <w:p w:rsidR="00F03FF7" w:rsidRDefault="00BB6331" w:rsidP="00F03FF7">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F03FF7" w:rsidRDefault="00F03FF7" w:rsidP="00F03FF7"/>
    <w:p w:rsidR="00F03FF7" w:rsidRDefault="00F03FF7" w:rsidP="00F03FF7">
      <w:r>
        <w:rPr>
          <w:rFonts w:hint="eastAsia"/>
        </w:rPr>
        <w:t>（改正後）</w:t>
      </w:r>
    </w:p>
    <w:p w:rsidR="00F03FF7" w:rsidRDefault="00F03FF7" w:rsidP="00F03FF7">
      <w:pPr>
        <w:ind w:left="178" w:hangingChars="85" w:hanging="178"/>
      </w:pPr>
      <w:r>
        <w:rPr>
          <w:rFonts w:hint="eastAsia"/>
        </w:rPr>
        <w:t>第百五十六条の十七　内閣総理大臣は、証券取引清算機関がその免許を受けた当時第百五十六条の四第二項各号のいずれかに該当していたことを発見したときは、その免許を取り消すことができる。</w:t>
      </w:r>
    </w:p>
    <w:p w:rsidR="00F03FF7" w:rsidRDefault="00F03FF7" w:rsidP="00F03FF7">
      <w:pPr>
        <w:ind w:left="178" w:hangingChars="85" w:hanging="178"/>
      </w:pPr>
      <w:r>
        <w:rPr>
          <w:rFonts w:hint="eastAsia"/>
        </w:rPr>
        <w:lastRenderedPageBreak/>
        <w:t>②　内閣総理大臣は、証券取引清算機関が法令又は法令に基づく行政官庁の処分に違反したときは、第百五十六条の二の免許若しくは第百五十六条の六第二項ただし書若しくは第百五十六条の十九の承認を取り消し、六月以内の期間を定めてその業務の全部若しくは一部の停止を命じ、又はその役員の解任を命ずることができる。</w:t>
      </w:r>
    </w:p>
    <w:p w:rsidR="00F03FF7" w:rsidRDefault="00F03FF7" w:rsidP="00F03FF7">
      <w:pPr>
        <w:ind w:left="178" w:hangingChars="85" w:hanging="178"/>
      </w:pPr>
    </w:p>
    <w:p w:rsidR="00F03FF7" w:rsidRDefault="00F03FF7" w:rsidP="00F03FF7">
      <w:pPr>
        <w:ind w:left="178" w:hangingChars="85" w:hanging="178"/>
      </w:pPr>
      <w:r>
        <w:rPr>
          <w:rFonts w:hint="eastAsia"/>
        </w:rPr>
        <w:t>（改正前）</w:t>
      </w:r>
    </w:p>
    <w:p w:rsidR="00F03FF7" w:rsidRDefault="00F03FF7" w:rsidP="00F03FF7">
      <w:pPr>
        <w:rPr>
          <w:u w:val="single" w:color="FF0000"/>
        </w:rPr>
      </w:pPr>
      <w:r>
        <w:rPr>
          <w:rFonts w:hint="eastAsia"/>
          <w:u w:val="single" w:color="FF0000"/>
        </w:rPr>
        <w:t>（新設）</w:t>
      </w:r>
    </w:p>
    <w:p w:rsidR="00BB6331" w:rsidRDefault="00BB6331" w:rsidP="00F03FF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1B" w:rsidRDefault="00EB511B">
      <w:r>
        <w:separator/>
      </w:r>
    </w:p>
  </w:endnote>
  <w:endnote w:type="continuationSeparator" w:id="0">
    <w:p w:rsidR="00EB511B" w:rsidRDefault="00EB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3CAA">
      <w:rPr>
        <w:rStyle w:val="a4"/>
        <w:noProof/>
      </w:rPr>
      <w:t>1</w:t>
    </w:r>
    <w:r>
      <w:rPr>
        <w:rStyle w:val="a4"/>
      </w:rPr>
      <w:fldChar w:fldCharType="end"/>
    </w:r>
  </w:p>
  <w:p w:rsidR="00BB6331" w:rsidRDefault="00065D81" w:rsidP="00065D81">
    <w:pPr>
      <w:pStyle w:val="a3"/>
      <w:ind w:right="360"/>
    </w:pPr>
    <w:r>
      <w:rPr>
        <w:rFonts w:ascii="Times New Roman" w:hAnsi="Times New Roman" w:hint="eastAsia"/>
        <w:noProof/>
        <w:kern w:val="0"/>
        <w:szCs w:val="21"/>
      </w:rPr>
      <w:t xml:space="preserve">金融商品取引法　</w:t>
    </w:r>
    <w:r w:rsidRPr="00065D81">
      <w:rPr>
        <w:rFonts w:ascii="Times New Roman" w:hAnsi="Times New Roman"/>
        <w:noProof/>
        <w:kern w:val="0"/>
        <w:szCs w:val="21"/>
      </w:rPr>
      <w:fldChar w:fldCharType="begin"/>
    </w:r>
    <w:r w:rsidRPr="00065D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17.doc</w:t>
    </w:r>
    <w:r w:rsidRPr="00065D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1B" w:rsidRDefault="00EB511B">
      <w:r>
        <w:separator/>
      </w:r>
    </w:p>
  </w:footnote>
  <w:footnote w:type="continuationSeparator" w:id="0">
    <w:p w:rsidR="00EB511B" w:rsidRDefault="00EB5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5D81"/>
    <w:rsid w:val="00233CAA"/>
    <w:rsid w:val="0038583C"/>
    <w:rsid w:val="003F5665"/>
    <w:rsid w:val="00472FB8"/>
    <w:rsid w:val="00555135"/>
    <w:rsid w:val="005E373E"/>
    <w:rsid w:val="00641E16"/>
    <w:rsid w:val="006D6D09"/>
    <w:rsid w:val="006E67BC"/>
    <w:rsid w:val="007D76EA"/>
    <w:rsid w:val="00994680"/>
    <w:rsid w:val="00A9165D"/>
    <w:rsid w:val="00AE4EBF"/>
    <w:rsid w:val="00BB6331"/>
    <w:rsid w:val="00BD0101"/>
    <w:rsid w:val="00C029CE"/>
    <w:rsid w:val="00EB511B"/>
    <w:rsid w:val="00F03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68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46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5101">
      <w:bodyDiv w:val="1"/>
      <w:marLeft w:val="0"/>
      <w:marRight w:val="0"/>
      <w:marTop w:val="0"/>
      <w:marBottom w:val="0"/>
      <w:divBdr>
        <w:top w:val="none" w:sz="0" w:space="0" w:color="auto"/>
        <w:left w:val="none" w:sz="0" w:space="0" w:color="auto"/>
        <w:bottom w:val="none" w:sz="0" w:space="0" w:color="auto"/>
        <w:right w:val="none" w:sz="0" w:space="0" w:color="auto"/>
      </w:divBdr>
    </w:div>
    <w:div w:id="1255237514">
      <w:bodyDiv w:val="1"/>
      <w:marLeft w:val="0"/>
      <w:marRight w:val="0"/>
      <w:marTop w:val="0"/>
      <w:marBottom w:val="0"/>
      <w:divBdr>
        <w:top w:val="none" w:sz="0" w:space="0" w:color="auto"/>
        <w:left w:val="none" w:sz="0" w:space="0" w:color="auto"/>
        <w:bottom w:val="none" w:sz="0" w:space="0" w:color="auto"/>
        <w:right w:val="none" w:sz="0" w:space="0" w:color="auto"/>
      </w:divBdr>
    </w:div>
    <w:div w:id="1676106812">
      <w:bodyDiv w:val="1"/>
      <w:marLeft w:val="0"/>
      <w:marRight w:val="0"/>
      <w:marTop w:val="0"/>
      <w:marBottom w:val="0"/>
      <w:divBdr>
        <w:top w:val="none" w:sz="0" w:space="0" w:color="auto"/>
        <w:left w:val="none" w:sz="0" w:space="0" w:color="auto"/>
        <w:bottom w:val="none" w:sz="0" w:space="0" w:color="auto"/>
        <w:right w:val="none" w:sz="0" w:space="0" w:color="auto"/>
      </w:divBdr>
    </w:div>
    <w:div w:id="17039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289</Words>
  <Characters>1651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2024-07-08T05:41:00Z</dcterms:created>
  <dcterms:modified xsi:type="dcterms:W3CDTF">2024-07-08T05:41:00Z</dcterms:modified>
</cp:coreProperties>
</file>