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74" w:rsidRDefault="00C70974" w:rsidP="00C7097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C70974" w:rsidRPr="00DF088B" w:rsidRDefault="00C70974" w:rsidP="00C70974">
      <w:pPr>
        <w:ind w:leftChars="85" w:left="178"/>
      </w:pPr>
      <w:r w:rsidRPr="00DF088B">
        <w:t>（公表後の経過期間）</w:t>
      </w:r>
    </w:p>
    <w:p w:rsidR="00C70974" w:rsidRPr="00DF088B" w:rsidRDefault="00C70974" w:rsidP="00C70974">
      <w:pPr>
        <w:ind w:left="179" w:hangingChars="85" w:hanging="179"/>
      </w:pPr>
      <w:r w:rsidRPr="00C70974">
        <w:rPr>
          <w:b/>
          <w:bCs/>
        </w:rPr>
        <w:t>第十四条の三の十</w:t>
      </w:r>
      <w:r w:rsidRPr="00C70974">
        <w:rPr>
          <w:rFonts w:hint="eastAsia"/>
          <w:b/>
          <w:bCs/>
        </w:rPr>
        <w:t>二</w:t>
      </w:r>
      <w:r w:rsidRPr="00DF088B">
        <w:t xml:space="preserve">　法第二十七条の二十二の三第三項に規定する政令で定める期間は、十二時間とする。</w:t>
      </w:r>
    </w:p>
    <w:p w:rsidR="00C70974" w:rsidRPr="00C70974" w:rsidRDefault="00C70974" w:rsidP="00C70974">
      <w:pPr>
        <w:rPr>
          <w:rFonts w:hint="eastAsia"/>
        </w:rPr>
      </w:pPr>
    </w:p>
    <w:p w:rsidR="00C70974" w:rsidRDefault="00C70974" w:rsidP="00C70974">
      <w:pPr>
        <w:rPr>
          <w:rFonts w:hint="eastAsia"/>
        </w:rPr>
      </w:pP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70974" w:rsidRDefault="00C70974" w:rsidP="00C7097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024673" w:rsidRDefault="00024673" w:rsidP="000246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C70974">
        <w:rPr>
          <w:rFonts w:hint="eastAsia"/>
        </w:rPr>
        <w:tab/>
      </w:r>
      <w:r w:rsidR="00C70974">
        <w:rPr>
          <w:rFonts w:hint="eastAsia"/>
        </w:rPr>
        <w:t>（改正なし）</w:t>
      </w:r>
    </w:p>
    <w:p w:rsidR="0064775A" w:rsidRDefault="00024673" w:rsidP="0064775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</w:p>
    <w:p w:rsidR="0064775A" w:rsidRDefault="0064775A" w:rsidP="0064775A">
      <w:pPr>
        <w:rPr>
          <w:rFonts w:hint="eastAsia"/>
        </w:rPr>
      </w:pPr>
    </w:p>
    <w:p w:rsidR="0064775A" w:rsidRDefault="0064775A" w:rsidP="0064775A">
      <w:pPr>
        <w:rPr>
          <w:rFonts w:hint="eastAsia"/>
        </w:rPr>
      </w:pPr>
      <w:r>
        <w:rPr>
          <w:rFonts w:hint="eastAsia"/>
        </w:rPr>
        <w:t>（改正後）</w:t>
      </w:r>
    </w:p>
    <w:p w:rsidR="00B15812" w:rsidRPr="00DF088B" w:rsidRDefault="00B15812" w:rsidP="00B15812">
      <w:pPr>
        <w:ind w:leftChars="85" w:left="178"/>
      </w:pPr>
      <w:r w:rsidRPr="00DF088B">
        <w:t>（公表後の経過期間）</w:t>
      </w:r>
    </w:p>
    <w:p w:rsidR="00B15812" w:rsidRPr="00DF088B" w:rsidRDefault="00B15812" w:rsidP="00B15812">
      <w:pPr>
        <w:ind w:left="179" w:hangingChars="85" w:hanging="179"/>
      </w:pPr>
      <w:r w:rsidRPr="00B15812">
        <w:rPr>
          <w:b/>
          <w:bCs/>
          <w:u w:val="single" w:color="FF0000"/>
        </w:rPr>
        <w:t>第十四条の三の十</w:t>
      </w:r>
      <w:r w:rsidRPr="00B15812">
        <w:rPr>
          <w:rFonts w:hint="eastAsia"/>
          <w:b/>
          <w:bCs/>
          <w:u w:val="single" w:color="FF0000"/>
        </w:rPr>
        <w:t>二</w:t>
      </w:r>
      <w:r w:rsidRPr="00DF088B">
        <w:t xml:space="preserve">　法第二十七条の二十二の三第三項に規定する政令で定める期間は、十二時間とする。</w:t>
      </w:r>
    </w:p>
    <w:p w:rsidR="0064775A" w:rsidRPr="00B15812" w:rsidRDefault="0064775A" w:rsidP="0064775A">
      <w:pPr>
        <w:ind w:left="178" w:hangingChars="85" w:hanging="178"/>
        <w:rPr>
          <w:rFonts w:hint="eastAsia"/>
        </w:rPr>
      </w:pPr>
    </w:p>
    <w:p w:rsidR="0064775A" w:rsidRDefault="0064775A" w:rsidP="0064775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15812" w:rsidRPr="00DF088B" w:rsidRDefault="00B15812" w:rsidP="00B15812">
      <w:pPr>
        <w:ind w:leftChars="85" w:left="178"/>
      </w:pPr>
      <w:r w:rsidRPr="00DF088B">
        <w:t>（公表後の経過期間）</w:t>
      </w:r>
    </w:p>
    <w:p w:rsidR="00B15812" w:rsidRPr="00DF088B" w:rsidRDefault="00B15812" w:rsidP="00B15812">
      <w:pPr>
        <w:ind w:left="179" w:hangingChars="85" w:hanging="179"/>
      </w:pPr>
      <w:r w:rsidRPr="00B15812">
        <w:rPr>
          <w:b/>
          <w:bCs/>
          <w:u w:val="single" w:color="FF0000"/>
        </w:rPr>
        <w:t>第十四条の三の十一</w:t>
      </w:r>
      <w:r w:rsidRPr="00DF088B">
        <w:t xml:space="preserve">　法第二十七条の二十二の三第三項に規定する政令で定める期間は、十二時間とする。</w:t>
      </w:r>
    </w:p>
    <w:p w:rsidR="0064775A" w:rsidRDefault="0064775A" w:rsidP="0064775A">
      <w:pPr>
        <w:rPr>
          <w:rFonts w:hint="eastAsia"/>
        </w:rPr>
      </w:pPr>
    </w:p>
    <w:p w:rsidR="00B15812" w:rsidRPr="00B15812" w:rsidRDefault="00B15812" w:rsidP="0064775A">
      <w:pPr>
        <w:rPr>
          <w:rFonts w:hint="eastAsia"/>
        </w:rPr>
      </w:pP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</w:p>
    <w:p w:rsidR="00B15812" w:rsidRDefault="00B15812" w:rsidP="00B15812">
      <w:pPr>
        <w:rPr>
          <w:rFonts w:hint="eastAsia"/>
        </w:rPr>
      </w:pPr>
    </w:p>
    <w:p w:rsidR="00B15812" w:rsidRDefault="00B15812" w:rsidP="00B15812">
      <w:pPr>
        <w:rPr>
          <w:rFonts w:hint="eastAsia"/>
        </w:rPr>
      </w:pPr>
      <w:r>
        <w:rPr>
          <w:rFonts w:hint="eastAsia"/>
        </w:rPr>
        <w:t>（改正後）</w:t>
      </w:r>
    </w:p>
    <w:p w:rsidR="00B15812" w:rsidRPr="00DF088B" w:rsidRDefault="00B15812" w:rsidP="00B15812">
      <w:pPr>
        <w:ind w:leftChars="85" w:left="178"/>
      </w:pPr>
      <w:r w:rsidRPr="00DF088B">
        <w:t>（公表後の経過期間）</w:t>
      </w:r>
    </w:p>
    <w:p w:rsidR="00B15812" w:rsidRPr="00DF088B" w:rsidRDefault="00B15812" w:rsidP="00B15812">
      <w:pPr>
        <w:ind w:left="179" w:hangingChars="85" w:hanging="179"/>
      </w:pPr>
      <w:r w:rsidRPr="00DF088B">
        <w:rPr>
          <w:b/>
          <w:bCs/>
        </w:rPr>
        <w:t>第十四条の三の十一</w:t>
      </w:r>
      <w:r w:rsidRPr="00DF088B">
        <w:t xml:space="preserve">　法第二十七条の二十二の三第三項に規定する政令で定める期間は、十二時間とする。</w:t>
      </w:r>
    </w:p>
    <w:p w:rsidR="00B15812" w:rsidRPr="00522492" w:rsidRDefault="00B15812" w:rsidP="00B15812">
      <w:pPr>
        <w:ind w:left="178" w:hangingChars="85" w:hanging="178"/>
        <w:rPr>
          <w:rFonts w:hint="eastAsia"/>
        </w:rPr>
      </w:pPr>
    </w:p>
    <w:p w:rsidR="00B15812" w:rsidRDefault="00B15812" w:rsidP="00B15812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15812" w:rsidRPr="00205E78" w:rsidRDefault="00B15812" w:rsidP="00B15812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Pr="00AD669D" w:rsidRDefault="006F7A7D">
      <w:pPr>
        <w:rPr>
          <w:rFonts w:hint="eastAsia"/>
        </w:rPr>
      </w:pPr>
    </w:p>
    <w:sectPr w:rsidR="006F7A7D" w:rsidRPr="00AD669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EF1" w:rsidRDefault="00782EF1">
      <w:r>
        <w:separator/>
      </w:r>
    </w:p>
  </w:endnote>
  <w:endnote w:type="continuationSeparator" w:id="0">
    <w:p w:rsidR="00782EF1" w:rsidRDefault="0078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5C1" w:rsidRDefault="008575C1" w:rsidP="004E3A2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75C1" w:rsidRDefault="008575C1" w:rsidP="008575C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5C1" w:rsidRDefault="008575C1" w:rsidP="004E3A2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3C16">
      <w:rPr>
        <w:rStyle w:val="a4"/>
        <w:noProof/>
      </w:rPr>
      <w:t>1</w:t>
    </w:r>
    <w:r>
      <w:rPr>
        <w:rStyle w:val="a4"/>
      </w:rPr>
      <w:fldChar w:fldCharType="end"/>
    </w:r>
  </w:p>
  <w:p w:rsidR="008575C1" w:rsidRPr="00B15812" w:rsidRDefault="00B15812" w:rsidP="00B15812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B15812">
      <w:rPr>
        <w:rFonts w:ascii="Times New Roman" w:hAnsi="Times New Roman"/>
        <w:kern w:val="0"/>
        <w:szCs w:val="21"/>
      </w:rPr>
      <w:fldChar w:fldCharType="begin"/>
    </w:r>
    <w:r w:rsidRPr="00B15812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B15812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EF1" w:rsidRDefault="00782EF1">
      <w:r>
        <w:separator/>
      </w:r>
    </w:p>
  </w:footnote>
  <w:footnote w:type="continuationSeparator" w:id="0">
    <w:p w:rsidR="00782EF1" w:rsidRDefault="00782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9D"/>
    <w:rsid w:val="00024673"/>
    <w:rsid w:val="001132FF"/>
    <w:rsid w:val="0019486B"/>
    <w:rsid w:val="00286576"/>
    <w:rsid w:val="002C3B91"/>
    <w:rsid w:val="002C730F"/>
    <w:rsid w:val="003E3C16"/>
    <w:rsid w:val="00472E10"/>
    <w:rsid w:val="004E3A2E"/>
    <w:rsid w:val="005B5A26"/>
    <w:rsid w:val="0064775A"/>
    <w:rsid w:val="006A3E77"/>
    <w:rsid w:val="006F7A7D"/>
    <w:rsid w:val="00782EF1"/>
    <w:rsid w:val="00824DD1"/>
    <w:rsid w:val="008575C1"/>
    <w:rsid w:val="00A25C98"/>
    <w:rsid w:val="00AD669D"/>
    <w:rsid w:val="00B15812"/>
    <w:rsid w:val="00C70974"/>
    <w:rsid w:val="00C738AD"/>
    <w:rsid w:val="00C943AE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6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575C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575C1"/>
  </w:style>
  <w:style w:type="paragraph" w:styleId="a5">
    <w:name w:val="header"/>
    <w:basedOn w:val="a"/>
    <w:rsid w:val="00824DD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2024-08-07T07:34:00Z</dcterms:created>
  <dcterms:modified xsi:type="dcterms:W3CDTF">2024-08-07T07:34:00Z</dcterms:modified>
</cp:coreProperties>
</file>