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4CA" w:rsidRDefault="008A24CA" w:rsidP="008A24CA">
      <w:pPr>
        <w:rPr>
          <w:rFonts w:hint="eastAsia"/>
        </w:rPr>
      </w:pPr>
      <w:bookmarkStart w:id="0" w:name="_GoBack"/>
      <w:bookmarkEnd w:id="0"/>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8A24CA" w:rsidRDefault="008A24CA" w:rsidP="008A24CA">
      <w:pPr>
        <w:rPr>
          <w:rFonts w:hint="eastAsia"/>
        </w:rPr>
      </w:pPr>
    </w:p>
    <w:p w:rsidR="008A24CA" w:rsidRDefault="008A24CA" w:rsidP="008A24CA">
      <w:pPr>
        <w:rPr>
          <w:rFonts w:hint="eastAsia"/>
        </w:rPr>
      </w:pPr>
      <w:r>
        <w:rPr>
          <w:rFonts w:hint="eastAsia"/>
        </w:rPr>
        <w:t>（改正後）</w:t>
      </w:r>
    </w:p>
    <w:p w:rsidR="008A24CA" w:rsidRPr="00466813" w:rsidRDefault="008A24CA" w:rsidP="008A24CA">
      <w:pPr>
        <w:rPr>
          <w:rFonts w:hint="eastAsia"/>
          <w:u w:val="single" w:color="FF0000"/>
        </w:rPr>
      </w:pPr>
      <w:r w:rsidRPr="00466813">
        <w:rPr>
          <w:rFonts w:hint="eastAsia"/>
          <w:u w:val="single" w:color="FF0000"/>
        </w:rPr>
        <w:t>（第十条　削除）</w:t>
      </w:r>
    </w:p>
    <w:p w:rsidR="008A24CA" w:rsidRDefault="008A24CA" w:rsidP="008A24CA">
      <w:pPr>
        <w:ind w:left="178" w:hangingChars="85" w:hanging="178"/>
        <w:rPr>
          <w:rFonts w:hint="eastAsia"/>
        </w:rPr>
      </w:pPr>
    </w:p>
    <w:p w:rsidR="008A24CA" w:rsidRDefault="008A24CA" w:rsidP="008A24CA">
      <w:pPr>
        <w:ind w:left="178" w:hangingChars="85" w:hanging="178"/>
        <w:rPr>
          <w:rFonts w:hint="eastAsia"/>
        </w:rPr>
      </w:pPr>
      <w:r>
        <w:rPr>
          <w:rFonts w:hint="eastAsia"/>
        </w:rPr>
        <w:t>（改正前）</w:t>
      </w:r>
    </w:p>
    <w:p w:rsidR="008A24CA" w:rsidRPr="000B0742" w:rsidRDefault="008A24CA" w:rsidP="008A24CA">
      <w:r w:rsidRPr="000B0742">
        <w:t xml:space="preserve">　（公開買付代理人）</w:t>
      </w:r>
    </w:p>
    <w:p w:rsidR="008A24CA" w:rsidRPr="000B0742" w:rsidRDefault="008A24CA" w:rsidP="008A24CA">
      <w:pPr>
        <w:ind w:left="179" w:hangingChars="85" w:hanging="179"/>
      </w:pPr>
      <w:r w:rsidRPr="000B0742">
        <w:rPr>
          <w:b/>
          <w:bCs/>
        </w:rPr>
        <w:t>第十条</w:t>
      </w:r>
      <w:r w:rsidRPr="000B0742">
        <w:t xml:space="preserve">　法第二十七条の四第一項に規定する事務を取り扱う者で政令で定めるものは、公開買付けによる株券等の買付けについて代理する証券会社（以下「公開買付代理人」という。）とする。</w:t>
      </w:r>
    </w:p>
    <w:p w:rsidR="008A24CA" w:rsidRDefault="008A24CA" w:rsidP="008A24CA">
      <w:pPr>
        <w:ind w:left="178" w:hangingChars="85" w:hanging="178"/>
        <w:rPr>
          <w:rFonts w:hint="eastAsia"/>
        </w:rPr>
      </w:pPr>
    </w:p>
    <w:p w:rsidR="008A24CA" w:rsidRDefault="008A24CA" w:rsidP="008A24CA">
      <w:pPr>
        <w:rPr>
          <w:rFonts w:hint="eastAsia"/>
        </w:rPr>
      </w:pPr>
    </w:p>
    <w:p w:rsidR="008A24CA" w:rsidRDefault="008A24CA" w:rsidP="008A24CA">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8A24CA" w:rsidRDefault="008A24CA" w:rsidP="008A24CA">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8A24CA" w:rsidRDefault="008A24CA" w:rsidP="008A24CA">
      <w:pPr>
        <w:rPr>
          <w:rFonts w:hint="eastAsia"/>
        </w:rPr>
      </w:pPr>
    </w:p>
    <w:p w:rsidR="008A24CA" w:rsidRDefault="008A24CA" w:rsidP="008A24CA">
      <w:pPr>
        <w:rPr>
          <w:rFonts w:hint="eastAsia"/>
        </w:rPr>
      </w:pPr>
      <w:r>
        <w:rPr>
          <w:rFonts w:hint="eastAsia"/>
        </w:rPr>
        <w:t>（改正後）</w:t>
      </w:r>
    </w:p>
    <w:p w:rsidR="008A24CA" w:rsidRPr="000B0742" w:rsidRDefault="008A24CA" w:rsidP="008A24CA">
      <w:r w:rsidRPr="000B0742">
        <w:t xml:space="preserve">　（公開買付代理人）</w:t>
      </w:r>
    </w:p>
    <w:p w:rsidR="008A24CA" w:rsidRPr="000B0742" w:rsidRDefault="008A24CA" w:rsidP="008A24CA">
      <w:pPr>
        <w:ind w:left="179" w:hangingChars="85" w:hanging="179"/>
      </w:pPr>
      <w:r w:rsidRPr="000B0742">
        <w:rPr>
          <w:b/>
          <w:bCs/>
        </w:rPr>
        <w:t>第十条</w:t>
      </w:r>
      <w:r w:rsidRPr="000B0742">
        <w:t xml:space="preserve">　法第二十七条の四第一項に規定する事務を取り扱う者で政令で定めるものは、公開買付けによる株券等の買付けについて代理する証券会社（以下「公開買付代理人」という。）とする。</w:t>
      </w:r>
    </w:p>
    <w:p w:rsidR="008A24CA" w:rsidRPr="00315238" w:rsidRDefault="008A24CA" w:rsidP="008A24CA">
      <w:pPr>
        <w:ind w:left="178" w:hangingChars="85" w:hanging="178"/>
        <w:rPr>
          <w:rFonts w:hint="eastAsia"/>
        </w:rPr>
      </w:pPr>
    </w:p>
    <w:p w:rsidR="008A24CA" w:rsidRDefault="008A24CA" w:rsidP="008A24CA">
      <w:pPr>
        <w:ind w:left="178" w:hangingChars="85" w:hanging="178"/>
        <w:rPr>
          <w:rFonts w:hint="eastAsia"/>
        </w:rPr>
      </w:pPr>
      <w:r>
        <w:rPr>
          <w:rFonts w:hint="eastAsia"/>
        </w:rPr>
        <w:lastRenderedPageBreak/>
        <w:t>（改正前）</w:t>
      </w:r>
    </w:p>
    <w:p w:rsidR="008A24CA" w:rsidRPr="00205E78" w:rsidRDefault="008A24CA" w:rsidP="008A24CA">
      <w:pPr>
        <w:rPr>
          <w:rFonts w:hint="eastAsia"/>
          <w:u w:val="single" w:color="FF0000"/>
        </w:rPr>
      </w:pPr>
      <w:r w:rsidRPr="00205E78">
        <w:rPr>
          <w:rFonts w:hint="eastAsia"/>
          <w:u w:val="single" w:color="FF0000"/>
        </w:rPr>
        <w:t>（新設）</w:t>
      </w:r>
    </w:p>
    <w:p w:rsidR="006F7A7D" w:rsidRPr="008A24CA" w:rsidRDefault="006F7A7D" w:rsidP="008A24CA">
      <w:pPr>
        <w:rPr>
          <w:rFonts w:hint="eastAsia"/>
        </w:rPr>
      </w:pPr>
    </w:p>
    <w:sectPr w:rsidR="006F7A7D" w:rsidRPr="008A24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BE2" w:rsidRDefault="00027BE2">
      <w:r>
        <w:separator/>
      </w:r>
    </w:p>
  </w:endnote>
  <w:endnote w:type="continuationSeparator" w:id="0">
    <w:p w:rsidR="00027BE2" w:rsidRDefault="0002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924" w:rsidRDefault="004E1924" w:rsidP="00505E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E1924" w:rsidRDefault="004E1924" w:rsidP="00505E9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924" w:rsidRDefault="004E1924" w:rsidP="00505E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2181">
      <w:rPr>
        <w:rStyle w:val="a4"/>
        <w:noProof/>
      </w:rPr>
      <w:t>1</w:t>
    </w:r>
    <w:r>
      <w:rPr>
        <w:rStyle w:val="a4"/>
      </w:rPr>
      <w:fldChar w:fldCharType="end"/>
    </w:r>
  </w:p>
  <w:p w:rsidR="004E1924" w:rsidRPr="00A22844" w:rsidRDefault="008A24CA" w:rsidP="005C6B52">
    <w:pPr>
      <w:pStyle w:val="a3"/>
      <w:ind w:right="360"/>
    </w:pPr>
    <w:r>
      <w:rPr>
        <w:rFonts w:ascii="Times New Roman" w:hAnsi="Times New Roman" w:hint="eastAsia"/>
        <w:kern w:val="0"/>
        <w:szCs w:val="21"/>
      </w:rPr>
      <w:t xml:space="preserve">金融商品取引法施行令　</w:t>
    </w:r>
    <w:r w:rsidR="004E1924">
      <w:rPr>
        <w:rFonts w:ascii="Times New Roman" w:hAnsi="Times New Roman"/>
        <w:kern w:val="0"/>
        <w:szCs w:val="21"/>
      </w:rPr>
      <w:fldChar w:fldCharType="begin"/>
    </w:r>
    <w:r w:rsidR="004E1924">
      <w:rPr>
        <w:rFonts w:ascii="Times New Roman" w:hAnsi="Times New Roman"/>
        <w:kern w:val="0"/>
        <w:szCs w:val="21"/>
      </w:rPr>
      <w:instrText xml:space="preserve"> FILENAME </w:instrText>
    </w:r>
    <w:r w:rsidR="004E1924">
      <w:rPr>
        <w:rFonts w:ascii="Times New Roman" w:hAnsi="Times New Roman"/>
        <w:kern w:val="0"/>
        <w:szCs w:val="21"/>
      </w:rPr>
      <w:fldChar w:fldCharType="separate"/>
    </w:r>
    <w:r w:rsidR="004E1924">
      <w:rPr>
        <w:rFonts w:ascii="Times New Roman" w:hAnsi="Times New Roman" w:hint="eastAsia"/>
        <w:noProof/>
        <w:kern w:val="0"/>
        <w:szCs w:val="21"/>
      </w:rPr>
      <w:t>削除</w:t>
    </w:r>
    <w:r w:rsidR="004E1924">
      <w:rPr>
        <w:rFonts w:ascii="Times New Roman" w:hAnsi="Times New Roman" w:hint="eastAsia"/>
        <w:noProof/>
        <w:kern w:val="0"/>
        <w:szCs w:val="21"/>
      </w:rPr>
      <w:t>003.doc</w:t>
    </w:r>
    <w:r w:rsidR="004E192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BE2" w:rsidRDefault="00027BE2">
      <w:r>
        <w:separator/>
      </w:r>
    </w:p>
  </w:footnote>
  <w:footnote w:type="continuationSeparator" w:id="0">
    <w:p w:rsidR="00027BE2" w:rsidRDefault="00027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B52"/>
    <w:rsid w:val="00027BE2"/>
    <w:rsid w:val="00210795"/>
    <w:rsid w:val="002C730F"/>
    <w:rsid w:val="003B0455"/>
    <w:rsid w:val="004E1924"/>
    <w:rsid w:val="00505E9D"/>
    <w:rsid w:val="005C6B52"/>
    <w:rsid w:val="006F7A7D"/>
    <w:rsid w:val="008A24CA"/>
    <w:rsid w:val="00A92181"/>
    <w:rsid w:val="00C1155A"/>
    <w:rsid w:val="00FD0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4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C6B52"/>
    <w:pPr>
      <w:tabs>
        <w:tab w:val="center" w:pos="4252"/>
        <w:tab w:val="right" w:pos="8504"/>
      </w:tabs>
      <w:snapToGrid w:val="0"/>
    </w:pPr>
  </w:style>
  <w:style w:type="character" w:styleId="a4">
    <w:name w:val="page number"/>
    <w:basedOn w:val="a0"/>
    <w:rsid w:val="005C6B52"/>
  </w:style>
  <w:style w:type="paragraph" w:styleId="a5">
    <w:name w:val="header"/>
    <w:basedOn w:val="a"/>
    <w:rsid w:val="005C6B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619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2024-08-21T02:35:00Z</dcterms:created>
  <dcterms:modified xsi:type="dcterms:W3CDTF">2024-08-21T02:35:00Z</dcterms:modified>
</cp:coreProperties>
</file>