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C72" w:rsidRDefault="006C5C72" w:rsidP="006C5C72">
      <w:bookmarkStart w:id="0" w:name="_GoBack"/>
      <w:bookmarkEnd w:id="0"/>
      <w:r>
        <w:rPr>
          <w:rFonts w:hint="eastAsia"/>
        </w:rPr>
        <w:t>【</w:t>
      </w:r>
      <w:r w:rsidR="00AF3CE2">
        <w:rPr>
          <w:rFonts w:hint="eastAsia"/>
        </w:rPr>
        <w:t>平成</w:t>
      </w:r>
      <w:r w:rsidR="00AF3CE2">
        <w:rPr>
          <w:rFonts w:hint="eastAsia"/>
        </w:rPr>
        <w:t>20</w:t>
      </w:r>
      <w:r w:rsidR="00AF3CE2">
        <w:rPr>
          <w:rFonts w:hint="eastAsia"/>
        </w:rPr>
        <w:t>年</w:t>
      </w:r>
      <w:r w:rsidR="00AF3CE2">
        <w:rPr>
          <w:rFonts w:hint="eastAsia"/>
        </w:rPr>
        <w:t>6</w:t>
      </w:r>
      <w:r w:rsidR="00AF3CE2">
        <w:rPr>
          <w:rFonts w:hint="eastAsia"/>
        </w:rPr>
        <w:t>月</w:t>
      </w:r>
      <w:r w:rsidR="00AF3CE2">
        <w:rPr>
          <w:rFonts w:hint="eastAsia"/>
        </w:rPr>
        <w:t>6</w:t>
      </w:r>
      <w:r w:rsidR="00AF3CE2">
        <w:rPr>
          <w:rFonts w:hint="eastAsia"/>
        </w:rPr>
        <w:t>日府令第</w:t>
      </w:r>
      <w:r w:rsidR="00AF3CE2">
        <w:rPr>
          <w:rFonts w:hint="eastAsia"/>
        </w:rPr>
        <w:t>36</w:t>
      </w:r>
      <w:r w:rsidR="00AF3CE2">
        <w:rPr>
          <w:rFonts w:hint="eastAsia"/>
        </w:rPr>
        <w:t>号改正後</w:t>
      </w:r>
      <w:r>
        <w:rPr>
          <w:rFonts w:hint="eastAsia"/>
        </w:rPr>
        <w:t>】</w:t>
      </w:r>
    </w:p>
    <w:p w:rsidR="006C5C72" w:rsidRDefault="006C5C72" w:rsidP="006C5C72">
      <w:pPr>
        <w:ind w:left="2"/>
        <w:rPr>
          <w:rFonts w:hint="eastAsia"/>
        </w:rPr>
      </w:pPr>
    </w:p>
    <w:p w:rsidR="006C5C72" w:rsidRPr="007F3BD7" w:rsidRDefault="006C5C72" w:rsidP="006C5C72">
      <w:pPr>
        <w:ind w:leftChars="85" w:left="178"/>
      </w:pPr>
      <w:r w:rsidRPr="007F3BD7">
        <w:t>（外国会社の代理人）</w:t>
      </w:r>
    </w:p>
    <w:p w:rsidR="006C5C72" w:rsidRPr="00821A8B" w:rsidRDefault="006C5C72" w:rsidP="006C5C72">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6C5C72" w:rsidRPr="00F216E2" w:rsidRDefault="006C5C72" w:rsidP="006C5C72">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6C5C72" w:rsidRPr="006C5C72" w:rsidRDefault="006C5C72" w:rsidP="006C5C72">
      <w:pPr>
        <w:ind w:left="178" w:hangingChars="85" w:hanging="178"/>
      </w:pPr>
      <w:r w:rsidRPr="00147D23">
        <w:t>３　外国会社は、</w:t>
      </w:r>
      <w:r w:rsidRPr="006C5C72">
        <w:t>次に掲げる書類を提出する場合には、本邦内に住所を有する者であつて、当該書類の提出に関する一切の行為につき、当該外国会社を代理する権限を有するものを定めなければならない。</w:t>
      </w:r>
    </w:p>
    <w:p w:rsidR="006C5C72" w:rsidRPr="006C5C72" w:rsidRDefault="006C5C72" w:rsidP="006C5C72">
      <w:pPr>
        <w:ind w:leftChars="86" w:left="359" w:hangingChars="85" w:hanging="178"/>
      </w:pPr>
      <w:r w:rsidRPr="006C5C72">
        <w:t>一　法第二十四条第一項（法第二十七条において準用する場合を含む。以下同じ。）又は第三項の規定による有価証券報告書</w:t>
      </w:r>
    </w:p>
    <w:p w:rsidR="006C5C72" w:rsidRPr="006C5C72" w:rsidRDefault="006C5C72" w:rsidP="006C5C72">
      <w:pPr>
        <w:ind w:leftChars="86" w:left="359" w:hangingChars="85" w:hanging="178"/>
      </w:pPr>
      <w:r w:rsidRPr="006C5C72">
        <w:t>二　法第二十四条第八項の規定による外国会社報告書</w:t>
      </w:r>
    </w:p>
    <w:p w:rsidR="006C5C72" w:rsidRPr="006C5C72" w:rsidRDefault="006C5C72" w:rsidP="006C5C72">
      <w:pPr>
        <w:ind w:leftChars="86" w:left="359" w:hangingChars="85" w:hanging="178"/>
      </w:pPr>
      <w:r w:rsidRPr="006C5C72">
        <w:t>三　法第二十四条の四の二第一項又は第二項（法第二十七条において準用する場合を含む。）の規定による確認書</w:t>
      </w:r>
    </w:p>
    <w:p w:rsidR="006C5C72" w:rsidRPr="006C5C72" w:rsidRDefault="006C5C72" w:rsidP="006C5C72">
      <w:pPr>
        <w:ind w:leftChars="86" w:left="359" w:hangingChars="85" w:hanging="178"/>
      </w:pPr>
      <w:r w:rsidRPr="006C5C72">
        <w:t>四　法第二十四条の四の二第六項において準用する法第二十四条第八項の規定による外国会社確認書</w:t>
      </w:r>
    </w:p>
    <w:p w:rsidR="006C5C72" w:rsidRPr="006C5C72" w:rsidRDefault="006C5C72" w:rsidP="006C5C72">
      <w:pPr>
        <w:ind w:leftChars="86" w:left="359" w:hangingChars="85" w:hanging="178"/>
      </w:pPr>
      <w:r w:rsidRPr="006C5C72">
        <w:t>五　法第二十四条の四の七第一項又は第二項（法第二十七条において準用する場合を含む。）の規定による四半期報告書</w:t>
      </w:r>
    </w:p>
    <w:p w:rsidR="006C5C72" w:rsidRPr="006C5C72" w:rsidRDefault="006C5C72" w:rsidP="006C5C72">
      <w:pPr>
        <w:ind w:leftChars="86" w:left="359" w:hangingChars="85" w:hanging="178"/>
      </w:pPr>
      <w:r w:rsidRPr="006C5C72">
        <w:t>六　法第二十四条の四の七第六項の規定による外国会社四半期報告書</w:t>
      </w:r>
    </w:p>
    <w:p w:rsidR="006C5C72" w:rsidRPr="006C5C72" w:rsidRDefault="006C5C72" w:rsidP="006C5C72">
      <w:pPr>
        <w:ind w:leftChars="86" w:left="359" w:hangingChars="85" w:hanging="178"/>
      </w:pPr>
      <w:r w:rsidRPr="006C5C72">
        <w:t>七　法第二十四条の五第一項の規定による半期報告書</w:t>
      </w:r>
    </w:p>
    <w:p w:rsidR="006C5C72" w:rsidRPr="006C5C72" w:rsidRDefault="006C5C72" w:rsidP="006C5C72">
      <w:pPr>
        <w:ind w:leftChars="86" w:left="359" w:hangingChars="85" w:hanging="178"/>
      </w:pPr>
      <w:r w:rsidRPr="006C5C72">
        <w:t>八　法第二十四条の五第四項の規定による臨時報告書</w:t>
      </w:r>
    </w:p>
    <w:p w:rsidR="006C5C72" w:rsidRPr="006C5C72" w:rsidRDefault="006C5C72" w:rsidP="006C5C72">
      <w:pPr>
        <w:ind w:leftChars="86" w:left="359" w:hangingChars="85" w:hanging="178"/>
      </w:pPr>
      <w:r w:rsidRPr="006C5C72">
        <w:t>九　法第二十四条の五第七項の規定による外国会社半期報告書</w:t>
      </w:r>
    </w:p>
    <w:p w:rsidR="006C5C72" w:rsidRPr="006C5C72" w:rsidRDefault="006C5C72" w:rsidP="006C5C72">
      <w:pPr>
        <w:ind w:leftChars="86" w:left="359" w:hangingChars="85" w:hanging="178"/>
      </w:pPr>
      <w:r w:rsidRPr="006C5C72">
        <w:t>十　前各号に掲げる書類の訂正に係る書類</w:t>
      </w:r>
    </w:p>
    <w:p w:rsidR="006C5C72" w:rsidRPr="006C5C72" w:rsidRDefault="006C5C72" w:rsidP="006C5C72">
      <w:pPr>
        <w:ind w:leftChars="86" w:left="359" w:hangingChars="85" w:hanging="178"/>
      </w:pPr>
      <w:r w:rsidRPr="006C5C72">
        <w:t>十一　令第四条第一項の規定による承認申請書</w:t>
      </w:r>
    </w:p>
    <w:p w:rsidR="006C5C72" w:rsidRPr="006C5C72" w:rsidRDefault="006C5C72" w:rsidP="006C5C72">
      <w:pPr>
        <w:ind w:left="2"/>
        <w:rPr>
          <w:rFonts w:hint="eastAsia"/>
        </w:rPr>
      </w:pPr>
    </w:p>
    <w:p w:rsidR="006C5C72" w:rsidRDefault="006C5C72" w:rsidP="006C5C72">
      <w:pPr>
        <w:ind w:left="2"/>
        <w:rPr>
          <w:rFonts w:hint="eastAsia"/>
        </w:rPr>
      </w:pPr>
    </w:p>
    <w:p w:rsidR="00CC5B87" w:rsidRPr="005F101F" w:rsidRDefault="00CC5B87" w:rsidP="00CC5B87">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C7428" w:rsidRDefault="00CC5B87" w:rsidP="000C742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0C7428" w:rsidRDefault="000C7428" w:rsidP="000C7428">
      <w:pPr>
        <w:rPr>
          <w:rFonts w:hint="eastAsia"/>
        </w:rPr>
      </w:pPr>
    </w:p>
    <w:p w:rsidR="000C7428" w:rsidRDefault="000C7428" w:rsidP="000C7428">
      <w:pPr>
        <w:rPr>
          <w:rFonts w:hint="eastAsia"/>
        </w:rPr>
      </w:pPr>
      <w:r>
        <w:rPr>
          <w:rFonts w:hint="eastAsia"/>
        </w:rPr>
        <w:t>（改正後）</w:t>
      </w:r>
    </w:p>
    <w:p w:rsidR="000C7428" w:rsidRPr="007F3BD7" w:rsidRDefault="000C7428" w:rsidP="000C7428">
      <w:pPr>
        <w:ind w:leftChars="85" w:left="178"/>
      </w:pPr>
      <w:r w:rsidRPr="007F3BD7">
        <w:lastRenderedPageBreak/>
        <w:t>（外国会社の代理人）</w:t>
      </w:r>
    </w:p>
    <w:p w:rsidR="000C7428" w:rsidRPr="00821A8B" w:rsidRDefault="000C7428" w:rsidP="000C7428">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0C7428" w:rsidRPr="00F216E2" w:rsidRDefault="000C7428" w:rsidP="000C7428">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0C7428" w:rsidRPr="00147D23" w:rsidRDefault="000C7428" w:rsidP="000C7428">
      <w:pPr>
        <w:ind w:left="178" w:hangingChars="85" w:hanging="178"/>
      </w:pPr>
      <w:r w:rsidRPr="00147D23">
        <w:t>３　外国会社は、</w:t>
      </w:r>
      <w:r w:rsidRPr="000C7428">
        <w:rPr>
          <w:u w:val="single" w:color="FF0000"/>
        </w:rPr>
        <w:t>次に掲げる書類</w:t>
      </w:r>
      <w:r w:rsidRPr="00147D23">
        <w:t>を提出する場合には、本邦内に住所を有する者であつて、</w:t>
      </w:r>
      <w:r w:rsidRPr="000C7428">
        <w:rPr>
          <w:u w:val="single" w:color="FF0000"/>
        </w:rPr>
        <w:t>当該</w:t>
      </w:r>
      <w:r w:rsidRPr="00147D23">
        <w:t>書類の提出に関する一切の行為につき、当該外国会社を代理する権限を有するものを定めなければならない。</w:t>
      </w:r>
    </w:p>
    <w:p w:rsidR="000C7428" w:rsidRPr="000C7428" w:rsidRDefault="000C7428" w:rsidP="000C7428">
      <w:pPr>
        <w:ind w:leftChars="86" w:left="359" w:hangingChars="85" w:hanging="178"/>
        <w:rPr>
          <w:u w:val="single" w:color="FF0000"/>
        </w:rPr>
      </w:pPr>
      <w:r w:rsidRPr="000C7428">
        <w:rPr>
          <w:u w:val="single" w:color="FF0000"/>
        </w:rPr>
        <w:t>一　法第二十四条第一項（法第二十七条において準用する場合を含む。以下同じ。）又は第三項の規定による有価証券報告書</w:t>
      </w:r>
    </w:p>
    <w:p w:rsidR="000C7428" w:rsidRPr="000C7428" w:rsidRDefault="000C7428" w:rsidP="000C7428">
      <w:pPr>
        <w:ind w:leftChars="86" w:left="359" w:hangingChars="85" w:hanging="178"/>
        <w:rPr>
          <w:u w:val="single" w:color="FF0000"/>
        </w:rPr>
      </w:pPr>
      <w:r w:rsidRPr="000C7428">
        <w:rPr>
          <w:u w:val="single" w:color="FF0000"/>
        </w:rPr>
        <w:t>二　法第二十四条第八項の規定による外国会社報告書</w:t>
      </w:r>
    </w:p>
    <w:p w:rsidR="000C7428" w:rsidRPr="000C7428" w:rsidRDefault="000C7428" w:rsidP="000C7428">
      <w:pPr>
        <w:ind w:leftChars="86" w:left="359" w:hangingChars="85" w:hanging="178"/>
        <w:rPr>
          <w:u w:val="single" w:color="FF0000"/>
        </w:rPr>
      </w:pPr>
      <w:r w:rsidRPr="000C7428">
        <w:rPr>
          <w:u w:val="single" w:color="FF0000"/>
        </w:rPr>
        <w:t>三　法第二十四条の四の二第一項又は第二項（法第二十七条において準用する場合を含む。）の規定による確認書</w:t>
      </w:r>
    </w:p>
    <w:p w:rsidR="000C7428" w:rsidRPr="000C7428" w:rsidRDefault="000C7428" w:rsidP="000C7428">
      <w:pPr>
        <w:ind w:leftChars="86" w:left="359" w:hangingChars="85" w:hanging="178"/>
        <w:rPr>
          <w:u w:val="single" w:color="FF0000"/>
        </w:rPr>
      </w:pPr>
      <w:r w:rsidRPr="000C7428">
        <w:rPr>
          <w:u w:val="single" w:color="FF0000"/>
        </w:rPr>
        <w:t>四　法第二十四条の四の二第六項において準用する法第二十四条第八項の規定による外国会社確認書</w:t>
      </w:r>
    </w:p>
    <w:p w:rsidR="000C7428" w:rsidRPr="000C7428" w:rsidRDefault="000C7428" w:rsidP="000C7428">
      <w:pPr>
        <w:ind w:leftChars="86" w:left="359" w:hangingChars="85" w:hanging="178"/>
        <w:rPr>
          <w:u w:val="single" w:color="FF0000"/>
        </w:rPr>
      </w:pPr>
      <w:r w:rsidRPr="000C7428">
        <w:rPr>
          <w:u w:val="single" w:color="FF0000"/>
        </w:rPr>
        <w:t>五　法第二十四条の四の七第一項又は第二項（法第二十七条において準用する場合を含む。）の規定による四半期報告書</w:t>
      </w:r>
    </w:p>
    <w:p w:rsidR="000C7428" w:rsidRPr="000C7428" w:rsidRDefault="000C7428" w:rsidP="000C7428">
      <w:pPr>
        <w:ind w:leftChars="86" w:left="359" w:hangingChars="85" w:hanging="178"/>
        <w:rPr>
          <w:u w:val="single" w:color="FF0000"/>
        </w:rPr>
      </w:pPr>
      <w:r w:rsidRPr="000C7428">
        <w:rPr>
          <w:u w:val="single" w:color="FF0000"/>
        </w:rPr>
        <w:t>六　法第二十四条の四の七第六項の規定による外国会社四半期報告書</w:t>
      </w:r>
    </w:p>
    <w:p w:rsidR="000C7428" w:rsidRPr="000C7428" w:rsidRDefault="000C7428" w:rsidP="000C7428">
      <w:pPr>
        <w:ind w:leftChars="86" w:left="359" w:hangingChars="85" w:hanging="178"/>
        <w:rPr>
          <w:u w:val="single" w:color="FF0000"/>
        </w:rPr>
      </w:pPr>
      <w:r w:rsidRPr="000C7428">
        <w:rPr>
          <w:u w:val="single" w:color="FF0000"/>
        </w:rPr>
        <w:t>七　法第二十四条の五第一項の規定による半期報告書</w:t>
      </w:r>
    </w:p>
    <w:p w:rsidR="000C7428" w:rsidRPr="000C7428" w:rsidRDefault="000C7428" w:rsidP="000C7428">
      <w:pPr>
        <w:ind w:leftChars="86" w:left="359" w:hangingChars="85" w:hanging="178"/>
        <w:rPr>
          <w:u w:val="single" w:color="FF0000"/>
        </w:rPr>
      </w:pPr>
      <w:r w:rsidRPr="000C7428">
        <w:rPr>
          <w:u w:val="single" w:color="FF0000"/>
        </w:rPr>
        <w:t>八　法第二十四条の五第四項の規定による臨時報告書</w:t>
      </w:r>
    </w:p>
    <w:p w:rsidR="000C7428" w:rsidRPr="000C7428" w:rsidRDefault="000C7428" w:rsidP="000C7428">
      <w:pPr>
        <w:ind w:leftChars="86" w:left="359" w:hangingChars="85" w:hanging="178"/>
        <w:rPr>
          <w:u w:val="single" w:color="FF0000"/>
        </w:rPr>
      </w:pPr>
      <w:r w:rsidRPr="000C7428">
        <w:rPr>
          <w:u w:val="single" w:color="FF0000"/>
        </w:rPr>
        <w:t>九　法第二十四条の五第七項の規定による外国会社半期報告書</w:t>
      </w:r>
    </w:p>
    <w:p w:rsidR="000C7428" w:rsidRPr="000C7428" w:rsidRDefault="000C7428" w:rsidP="000C7428">
      <w:pPr>
        <w:ind w:leftChars="86" w:left="359" w:hangingChars="85" w:hanging="178"/>
        <w:rPr>
          <w:u w:val="single" w:color="FF0000"/>
        </w:rPr>
      </w:pPr>
      <w:r w:rsidRPr="000C7428">
        <w:rPr>
          <w:u w:val="single" w:color="FF0000"/>
        </w:rPr>
        <w:t>十　前各号に掲げる書類の訂正に係る書類</w:t>
      </w:r>
    </w:p>
    <w:p w:rsidR="000C7428" w:rsidRPr="000C7428" w:rsidRDefault="000C7428" w:rsidP="000C7428">
      <w:pPr>
        <w:ind w:leftChars="86" w:left="359" w:hangingChars="85" w:hanging="178"/>
        <w:rPr>
          <w:u w:val="single" w:color="FF0000"/>
        </w:rPr>
      </w:pPr>
      <w:r w:rsidRPr="000C7428">
        <w:rPr>
          <w:u w:val="single" w:color="FF0000"/>
        </w:rPr>
        <w:t>十一　令第四条第一項の規定による承認申請書</w:t>
      </w:r>
    </w:p>
    <w:p w:rsidR="000C7428" w:rsidRPr="000C7428" w:rsidRDefault="000C7428" w:rsidP="000C7428">
      <w:pPr>
        <w:ind w:left="178" w:hangingChars="85" w:hanging="178"/>
        <w:rPr>
          <w:rFonts w:hint="eastAsia"/>
        </w:rPr>
      </w:pPr>
    </w:p>
    <w:p w:rsidR="000C7428" w:rsidRDefault="000C7428" w:rsidP="000C7428">
      <w:pPr>
        <w:ind w:left="178" w:hangingChars="85" w:hanging="178"/>
        <w:rPr>
          <w:rFonts w:hint="eastAsia"/>
        </w:rPr>
      </w:pPr>
      <w:r>
        <w:rPr>
          <w:rFonts w:hint="eastAsia"/>
        </w:rPr>
        <w:t>（改正前）</w:t>
      </w:r>
    </w:p>
    <w:p w:rsidR="000C7428" w:rsidRPr="007F3BD7" w:rsidRDefault="000C7428" w:rsidP="000C7428">
      <w:pPr>
        <w:ind w:leftChars="85" w:left="178"/>
      </w:pPr>
      <w:r w:rsidRPr="007F3BD7">
        <w:t>（外国会社の代理人）</w:t>
      </w:r>
    </w:p>
    <w:p w:rsidR="000C7428" w:rsidRPr="00821A8B" w:rsidRDefault="000C7428" w:rsidP="000C7428">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0C7428" w:rsidRPr="00F216E2" w:rsidRDefault="000C7428" w:rsidP="000C7428">
      <w:pPr>
        <w:ind w:left="178" w:hangingChars="85" w:hanging="178"/>
      </w:pPr>
      <w:r w:rsidRPr="00F216E2">
        <w:t>２　外国会社は、有価証券の募集又は売出しに関し、法第二十三条の三第一項の規定によ</w:t>
      </w:r>
      <w:r w:rsidRPr="00F216E2">
        <w:lastRenderedPageBreak/>
        <w:t>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0C7428" w:rsidRPr="006B7F59" w:rsidRDefault="000C7428" w:rsidP="000C7428">
      <w:pPr>
        <w:ind w:left="178" w:hangingChars="85" w:hanging="178"/>
      </w:pPr>
      <w:r w:rsidRPr="00F216E2">
        <w:t>３　外国会社は、</w:t>
      </w:r>
      <w:r w:rsidRPr="000C7428">
        <w:rPr>
          <w:u w:val="single" w:color="FF0000"/>
        </w:rPr>
        <w:t>法第二十四条第一項若しくは第三項の規定による有価証券報告書、法第二十四条の四の二第一項若しくは第二項の規定による確認書、法第二十四条の四の七第一項若しくは第二項の規定による四半期報告書、法第二十四条の五第一項の規定による半期報告書、同条第四項の規定による臨時報告書又は令第四条第一項の規定による承認申請書</w:t>
      </w:r>
      <w:r w:rsidRPr="00D04A9D">
        <w:t>を提出する場合には、本邦内に住所を有する者であつて、</w:t>
      </w:r>
      <w:r w:rsidRPr="000C7428">
        <w:rPr>
          <w:u w:val="single" w:color="FF0000"/>
        </w:rPr>
        <w:t>これらの</w:t>
      </w:r>
      <w:r w:rsidRPr="00D04A9D">
        <w:t>書類の提出に関する一切の行</w:t>
      </w:r>
      <w:r w:rsidRPr="006B7F59">
        <w:t>為につき、当該外国会社を代理する権限を有するものを定めなければならない。</w:t>
      </w:r>
    </w:p>
    <w:p w:rsidR="000C7428" w:rsidRPr="00205E78" w:rsidRDefault="000C7428" w:rsidP="000C7428">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0C7428" w:rsidRPr="000C7428" w:rsidRDefault="000C7428" w:rsidP="000C7428">
      <w:pPr>
        <w:rPr>
          <w:rFonts w:hint="eastAsia"/>
        </w:rPr>
      </w:pPr>
    </w:p>
    <w:p w:rsidR="00CC5B87" w:rsidRPr="000C7428" w:rsidRDefault="00CC5B87" w:rsidP="00CC5B87">
      <w:pPr>
        <w:rPr>
          <w:rFonts w:hint="eastAsia"/>
        </w:rPr>
      </w:pPr>
    </w:p>
    <w:p w:rsidR="00CC5B87" w:rsidRPr="005F101F" w:rsidRDefault="00CC5B87" w:rsidP="00CC5B8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C5B87" w:rsidRDefault="00CC5B87" w:rsidP="00CC5B8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D04A9D" w:rsidRDefault="00CC5B87" w:rsidP="00D04A9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D04A9D" w:rsidRDefault="00D04A9D" w:rsidP="00D04A9D">
      <w:pPr>
        <w:rPr>
          <w:rFonts w:hint="eastAsia"/>
        </w:rPr>
      </w:pPr>
    </w:p>
    <w:p w:rsidR="00D04A9D" w:rsidRDefault="00D04A9D" w:rsidP="00D04A9D">
      <w:pPr>
        <w:rPr>
          <w:rFonts w:hint="eastAsia"/>
        </w:rPr>
      </w:pPr>
      <w:r>
        <w:rPr>
          <w:rFonts w:hint="eastAsia"/>
        </w:rPr>
        <w:t>（改正後）</w:t>
      </w:r>
    </w:p>
    <w:p w:rsidR="00D04A9D" w:rsidRPr="007F3BD7" w:rsidRDefault="00D04A9D" w:rsidP="00D04A9D">
      <w:pPr>
        <w:ind w:leftChars="85" w:left="178"/>
      </w:pPr>
      <w:r w:rsidRPr="007F3BD7">
        <w:t>（外国会社の代理人）</w:t>
      </w:r>
    </w:p>
    <w:p w:rsidR="00D04A9D" w:rsidRPr="00821A8B" w:rsidRDefault="00D04A9D" w:rsidP="00D04A9D">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D04A9D" w:rsidRPr="00F216E2" w:rsidRDefault="00D04A9D" w:rsidP="00D04A9D">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D04A9D" w:rsidRPr="006B7F59" w:rsidRDefault="00D04A9D" w:rsidP="00D04A9D">
      <w:pPr>
        <w:ind w:left="178" w:hangingChars="85" w:hanging="178"/>
      </w:pPr>
      <w:r w:rsidRPr="00F216E2">
        <w:t>３　外国会社は、法第二十四条第一項若しくは</w:t>
      </w:r>
      <w:r w:rsidRPr="00D04A9D">
        <w:t>第三項の規定による</w:t>
      </w:r>
      <w:r w:rsidRPr="00D04A9D">
        <w:rPr>
          <w:u w:val="single" w:color="FF0000"/>
        </w:rPr>
        <w:t>有価証券報告書</w:t>
      </w:r>
      <w:r w:rsidRPr="009631FD">
        <w:rPr>
          <w:u w:val="single" w:color="FF0000"/>
        </w:rPr>
        <w:t>、法第二十四条の四の二第一項若しくは第二項の規定による確認書、法第二十四条の四の七第一項若しくは第二項の規定による四半期報告書</w:t>
      </w:r>
      <w:r w:rsidRPr="00D04A9D">
        <w:t>、法第二十四条の五第一項の規定による半期報告書、同条第四項の規定による臨時報告書又は令第四条第一項の規定による承認申請書を提出する場合には、本邦内に住所を有する者であつて、これらの書類の提出に関する一</w:t>
      </w:r>
      <w:r w:rsidRPr="00D04A9D">
        <w:lastRenderedPageBreak/>
        <w:t>切の行</w:t>
      </w:r>
      <w:r w:rsidRPr="006B7F59">
        <w:t>為につき、当該外国会社を代理する権限を有するものを定めなければならない。</w:t>
      </w:r>
    </w:p>
    <w:p w:rsidR="00D04A9D" w:rsidRPr="00D04A9D" w:rsidRDefault="00D04A9D" w:rsidP="00D04A9D">
      <w:pPr>
        <w:ind w:left="178" w:hangingChars="85" w:hanging="178"/>
        <w:rPr>
          <w:rFonts w:hint="eastAsia"/>
        </w:rPr>
      </w:pPr>
    </w:p>
    <w:p w:rsidR="00D04A9D" w:rsidRDefault="00D04A9D" w:rsidP="00D04A9D">
      <w:pPr>
        <w:ind w:left="178" w:hangingChars="85" w:hanging="178"/>
        <w:rPr>
          <w:rFonts w:hint="eastAsia"/>
        </w:rPr>
      </w:pPr>
      <w:r>
        <w:rPr>
          <w:rFonts w:hint="eastAsia"/>
        </w:rPr>
        <w:t>（改正前）</w:t>
      </w:r>
    </w:p>
    <w:p w:rsidR="00D04A9D" w:rsidRPr="007F3BD7" w:rsidRDefault="00D04A9D" w:rsidP="00D04A9D">
      <w:pPr>
        <w:ind w:leftChars="85" w:left="178"/>
      </w:pPr>
      <w:r w:rsidRPr="007F3BD7">
        <w:t>（外国会社の代理人）</w:t>
      </w:r>
    </w:p>
    <w:p w:rsidR="00D04A9D" w:rsidRPr="00821A8B" w:rsidRDefault="00D04A9D" w:rsidP="00D04A9D">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D04A9D" w:rsidRPr="00F216E2" w:rsidRDefault="00D04A9D" w:rsidP="00D04A9D">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D04A9D" w:rsidRPr="006B7F59" w:rsidRDefault="00D04A9D" w:rsidP="00D04A9D">
      <w:pPr>
        <w:ind w:left="178" w:hangingChars="85" w:hanging="178"/>
      </w:pPr>
      <w:r w:rsidRPr="00F216E2">
        <w:t>３　外国会社は、法第二十四条第一項若しくは</w:t>
      </w:r>
      <w:r w:rsidRPr="00D04A9D">
        <w:t>第三項の規定による</w:t>
      </w:r>
      <w:r w:rsidRPr="00D04A9D">
        <w:rPr>
          <w:u w:val="single" w:color="FF0000"/>
        </w:rPr>
        <w:t>有価証券報告書</w:t>
      </w:r>
      <w:r w:rsidRPr="00D04A9D">
        <w:t>、法第二十四条の五第一項の規定による半期報告書、同条第四項の規定による臨時報告書又は令第四条第一項の規定による承認申請書を提出する場合には、本邦内に住所を有する者であつて、これらの書類の提出に関する一切の行為</w:t>
      </w:r>
      <w:r w:rsidRPr="006B7F59">
        <w:t>につき、当該外国会社を代理する権限を有するものを定めなければならない。</w:t>
      </w:r>
    </w:p>
    <w:p w:rsidR="00D04A9D" w:rsidRPr="00D04A9D" w:rsidRDefault="00D04A9D" w:rsidP="00D04A9D">
      <w:pPr>
        <w:rPr>
          <w:rFonts w:hint="eastAsia"/>
        </w:rPr>
      </w:pPr>
    </w:p>
    <w:p w:rsidR="00CC5B87" w:rsidRPr="00D04A9D" w:rsidRDefault="00CC5B87" w:rsidP="00CC5B87">
      <w:pPr>
        <w:rPr>
          <w:rFonts w:hint="eastAsia"/>
        </w:rPr>
      </w:pPr>
    </w:p>
    <w:p w:rsidR="00CC5B87" w:rsidRPr="005F101F" w:rsidRDefault="00CC5B87" w:rsidP="00CC5B8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CC5B87" w:rsidRPr="005F101F" w:rsidRDefault="00CC5B87" w:rsidP="00CC5B87">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CC5B87" w:rsidRPr="005F101F" w:rsidRDefault="00CC5B87" w:rsidP="006B7F59">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CC5B87" w:rsidRPr="005F101F" w:rsidRDefault="00CC5B87" w:rsidP="006B7F5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945A8D" w:rsidRPr="005F101F" w:rsidRDefault="00945A8D" w:rsidP="00945A8D">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945A8D" w:rsidRPr="005F101F" w:rsidRDefault="00945A8D" w:rsidP="00945A8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CC5B87" w:rsidRPr="005F101F" w:rsidRDefault="00CC5B87" w:rsidP="006B7F5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6C760D" w:rsidRPr="005F101F" w:rsidRDefault="006C760D" w:rsidP="006C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6C760D" w:rsidRPr="005F101F" w:rsidRDefault="006C760D" w:rsidP="006C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CC5B87" w:rsidRPr="005F101F" w:rsidRDefault="00CC5B87" w:rsidP="006B7F5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C5B87" w:rsidRPr="005F101F" w:rsidRDefault="00CC5B87" w:rsidP="006B7F59">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CC5B87" w:rsidRPr="005F101F" w:rsidRDefault="00CC5B87" w:rsidP="006B7F5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CC5B87" w:rsidRPr="005F101F" w:rsidRDefault="00CC5B87" w:rsidP="006B7F59">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CC5B87" w:rsidRPr="005F101F" w:rsidRDefault="00CC5B87" w:rsidP="00CC5B87">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94DE3" w:rsidRDefault="00CC5B87" w:rsidP="00694DE3">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94DE3" w:rsidRDefault="00694DE3" w:rsidP="00694DE3">
      <w:pPr>
        <w:rPr>
          <w:rFonts w:hint="eastAsia"/>
        </w:rPr>
      </w:pPr>
    </w:p>
    <w:p w:rsidR="00694DE3" w:rsidRDefault="00694DE3" w:rsidP="00694DE3">
      <w:pPr>
        <w:rPr>
          <w:rFonts w:hint="eastAsia"/>
        </w:rPr>
      </w:pPr>
      <w:r>
        <w:rPr>
          <w:rFonts w:hint="eastAsia"/>
        </w:rPr>
        <w:t>（改正後）</w:t>
      </w:r>
    </w:p>
    <w:p w:rsidR="00694DE3" w:rsidRPr="007F3BD7" w:rsidRDefault="00694DE3" w:rsidP="00694DE3">
      <w:pPr>
        <w:ind w:leftChars="85" w:left="178"/>
      </w:pPr>
      <w:r w:rsidRPr="007F3BD7">
        <w:t>（外国会社の代理人）</w:t>
      </w:r>
    </w:p>
    <w:p w:rsidR="00694DE3" w:rsidRPr="00821A8B" w:rsidRDefault="00694DE3" w:rsidP="00694DE3">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694DE3" w:rsidRPr="00F216E2" w:rsidRDefault="00694DE3" w:rsidP="00694DE3">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694DE3" w:rsidRPr="006B7F59" w:rsidRDefault="00694DE3" w:rsidP="00694DE3">
      <w:pPr>
        <w:ind w:left="178" w:hangingChars="85" w:hanging="178"/>
      </w:pPr>
      <w:r w:rsidRPr="00F216E2">
        <w:t>３　外国会社は、法第二十四条第一項若しくは</w:t>
      </w:r>
      <w:r w:rsidRPr="00194A6E">
        <w:rPr>
          <w:u w:val="single" w:color="FF0000"/>
        </w:rPr>
        <w:t>第三項</w:t>
      </w:r>
      <w:r w:rsidRPr="00F216E2">
        <w:t>の規定による有価証券報告書、法第二十四条の五第一項の規定による半期報告書、</w:t>
      </w:r>
      <w:r w:rsidRPr="00505479">
        <w:rPr>
          <w:u w:val="single" w:color="FF0000"/>
        </w:rPr>
        <w:t>同条第四項</w:t>
      </w:r>
      <w:r w:rsidRPr="00F216E2">
        <w:t>の規定による臨時報告書又は</w:t>
      </w:r>
      <w:r w:rsidRPr="00694DE3">
        <w:t>令</w:t>
      </w:r>
      <w:r w:rsidRPr="006B7F59">
        <w:t>第四条第一項の規定による承認申請書を提出する場合には、本邦内に住所を有する者であつて、これらの書類の提出に関する一切の行為につき、当該外国会社を代理する権限を有するものを定めなければならない。</w:t>
      </w:r>
    </w:p>
    <w:p w:rsidR="00694DE3" w:rsidRPr="00694DE3" w:rsidRDefault="00694DE3" w:rsidP="00694DE3">
      <w:pPr>
        <w:ind w:left="178" w:hangingChars="85" w:hanging="178"/>
        <w:rPr>
          <w:rFonts w:hint="eastAsia"/>
        </w:rPr>
      </w:pPr>
    </w:p>
    <w:p w:rsidR="00694DE3" w:rsidRDefault="00694DE3" w:rsidP="00694DE3">
      <w:pPr>
        <w:ind w:left="178" w:hangingChars="85" w:hanging="178"/>
        <w:rPr>
          <w:rFonts w:hint="eastAsia"/>
        </w:rPr>
      </w:pPr>
      <w:r>
        <w:rPr>
          <w:rFonts w:hint="eastAsia"/>
        </w:rPr>
        <w:t>（改正前）</w:t>
      </w:r>
    </w:p>
    <w:p w:rsidR="00694DE3" w:rsidRPr="007F3BD7" w:rsidRDefault="00694DE3" w:rsidP="00694DE3">
      <w:pPr>
        <w:ind w:leftChars="85" w:left="178"/>
      </w:pPr>
      <w:r w:rsidRPr="007F3BD7">
        <w:t>（外国会社の代理人）</w:t>
      </w:r>
    </w:p>
    <w:p w:rsidR="00694DE3" w:rsidRPr="00821A8B" w:rsidRDefault="00694DE3" w:rsidP="00694DE3">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694DE3" w:rsidRPr="00F216E2" w:rsidRDefault="00694DE3" w:rsidP="00694DE3">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694DE3" w:rsidRPr="006B7F59" w:rsidRDefault="00694DE3" w:rsidP="00694DE3">
      <w:pPr>
        <w:ind w:left="178" w:hangingChars="85" w:hanging="178"/>
      </w:pPr>
      <w:r w:rsidRPr="00F216E2">
        <w:t>３　外国会社は、法第二十四条第一項若しくは</w:t>
      </w:r>
      <w:r w:rsidRPr="00694DE3">
        <w:rPr>
          <w:u w:val="single" w:color="FF0000"/>
        </w:rPr>
        <w:t>第二項</w:t>
      </w:r>
      <w:r w:rsidRPr="00F216E2">
        <w:t>の規定による有価証券報告書、法第二十四条の五第一項の規定による半期報告書、</w:t>
      </w:r>
      <w:r w:rsidRPr="00194A6E">
        <w:rPr>
          <w:u w:val="single" w:color="FF0000"/>
        </w:rPr>
        <w:t>同条第三項</w:t>
      </w:r>
      <w:r w:rsidRPr="00F216E2">
        <w:t>の規定による臨時報告書又は</w:t>
      </w:r>
      <w:r w:rsidRPr="00694DE3">
        <w:t>令</w:t>
      </w:r>
      <w:r w:rsidRPr="006B7F59">
        <w:t>第四条第一項の規定による承認申請書を提出する場合には、本邦内に住所を有する者であつて、これらの書類の提出に関する一切の行為につき、当該外国会社を代理する権限を有するものを定めなければならない。</w:t>
      </w:r>
    </w:p>
    <w:p w:rsidR="00694DE3" w:rsidRPr="00694DE3" w:rsidRDefault="00694DE3" w:rsidP="00694DE3">
      <w:pPr>
        <w:rPr>
          <w:rFonts w:hint="eastAsia"/>
        </w:rPr>
      </w:pPr>
    </w:p>
    <w:p w:rsidR="00CC5B87" w:rsidRPr="005F101F" w:rsidRDefault="00CC5B87" w:rsidP="00CC5B87">
      <w:pPr>
        <w:rPr>
          <w:rFonts w:hint="eastAsia"/>
        </w:rPr>
      </w:pPr>
    </w:p>
    <w:p w:rsidR="00CC5B87" w:rsidRPr="005F101F" w:rsidRDefault="00CC5B87" w:rsidP="00CC5B8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B7F59" w:rsidRDefault="00CC5B87" w:rsidP="006B7F5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B7F59" w:rsidRDefault="006B7F59" w:rsidP="006B7F59">
      <w:pPr>
        <w:rPr>
          <w:rFonts w:hint="eastAsia"/>
        </w:rPr>
      </w:pPr>
    </w:p>
    <w:p w:rsidR="006B7F59" w:rsidRDefault="006B7F59" w:rsidP="006B7F59">
      <w:pPr>
        <w:rPr>
          <w:rFonts w:hint="eastAsia"/>
        </w:rPr>
      </w:pPr>
      <w:r>
        <w:rPr>
          <w:rFonts w:hint="eastAsia"/>
        </w:rPr>
        <w:t>（改正後）</w:t>
      </w:r>
    </w:p>
    <w:p w:rsidR="006B7F59" w:rsidRPr="007F3BD7" w:rsidRDefault="006B7F59" w:rsidP="006B7F59">
      <w:pPr>
        <w:ind w:leftChars="85" w:left="178"/>
      </w:pPr>
      <w:r w:rsidRPr="007F3BD7">
        <w:t>（外国会社の代理人）</w:t>
      </w:r>
    </w:p>
    <w:p w:rsidR="006B7F59" w:rsidRPr="00821A8B" w:rsidRDefault="006B7F59" w:rsidP="006B7F59">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6B7F59" w:rsidRPr="00F216E2" w:rsidRDefault="006B7F59" w:rsidP="006B7F59">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6B7F59" w:rsidRPr="006B7F59" w:rsidRDefault="006B7F59" w:rsidP="006B7F59">
      <w:pPr>
        <w:ind w:left="178" w:hangingChars="85" w:hanging="178"/>
      </w:pPr>
      <w:r w:rsidRPr="00F216E2">
        <w:t>３　外国会社は、法第二十四条第一項若しくは第二項の規定による有価証券報告書、法第二十四条の五第一項の規定による半期報告書、</w:t>
      </w:r>
      <w:r w:rsidRPr="00194A6E">
        <w:rPr>
          <w:u w:val="single" w:color="FF0000"/>
        </w:rPr>
        <w:t>同条第三項</w:t>
      </w:r>
      <w:r w:rsidRPr="00F216E2">
        <w:t>の規定による臨時報告書又は</w:t>
      </w:r>
      <w:r w:rsidRPr="006B7F59">
        <w:rPr>
          <w:u w:val="single" w:color="FF0000"/>
        </w:rPr>
        <w:t>令</w:t>
      </w:r>
      <w:r w:rsidRPr="006B7F59">
        <w:t>第四条第一項の規定による承認申請書を提出する場合には、本邦内に住所を有する者であつて、これらの書類の提出に関する一切の行為につき、当該外国会社を代理する権限を有するものを定めなければならない。</w:t>
      </w:r>
    </w:p>
    <w:p w:rsidR="006B7F59" w:rsidRPr="006B7F59" w:rsidRDefault="006B7F59" w:rsidP="006B7F59">
      <w:pPr>
        <w:ind w:left="178" w:hangingChars="85" w:hanging="178"/>
        <w:rPr>
          <w:rFonts w:hint="eastAsia"/>
        </w:rPr>
      </w:pPr>
    </w:p>
    <w:p w:rsidR="006B7F59" w:rsidRPr="006B7F59" w:rsidRDefault="006B7F59" w:rsidP="006B7F59">
      <w:pPr>
        <w:ind w:left="178" w:hangingChars="85" w:hanging="178"/>
        <w:rPr>
          <w:rFonts w:hint="eastAsia"/>
        </w:rPr>
      </w:pPr>
      <w:r w:rsidRPr="006B7F59">
        <w:rPr>
          <w:rFonts w:hint="eastAsia"/>
        </w:rPr>
        <w:t>（改正前）</w:t>
      </w:r>
    </w:p>
    <w:p w:rsidR="006B7F59" w:rsidRPr="006B7F59" w:rsidRDefault="006B7F59" w:rsidP="006B7F59">
      <w:pPr>
        <w:ind w:leftChars="85" w:left="178"/>
      </w:pPr>
      <w:r w:rsidRPr="006B7F59">
        <w:t>（外国会社の代理人）</w:t>
      </w:r>
    </w:p>
    <w:p w:rsidR="006B7F59" w:rsidRPr="006B7F59" w:rsidRDefault="006B7F59" w:rsidP="006B7F59">
      <w:pPr>
        <w:ind w:left="179" w:hangingChars="85" w:hanging="179"/>
      </w:pPr>
      <w:r w:rsidRPr="006B7F59">
        <w:rPr>
          <w:b/>
          <w:bCs/>
        </w:rPr>
        <w:t>第七条</w:t>
      </w:r>
      <w:r w:rsidRPr="006B7F59">
        <w:t xml:space="preserve">　外国会社は、有価証券の募集又は売出しに関し、法第五条第一項の規定により有価証券届出書を提出する場合には、本邦内に住所を有する者であつて</w:t>
      </w:r>
      <w:r w:rsidRPr="006B7F59">
        <w:rPr>
          <w:rFonts w:hint="eastAsia"/>
        </w:rPr>
        <w:t>、</w:t>
      </w:r>
      <w:r w:rsidRPr="006B7F59">
        <w:t>当該募集又は売出しの届出に関する一切の行為につき</w:t>
      </w:r>
      <w:r w:rsidRPr="006B7F59">
        <w:rPr>
          <w:rFonts w:hint="eastAsia"/>
        </w:rPr>
        <w:t>、</w:t>
      </w:r>
      <w:r w:rsidRPr="006B7F59">
        <w:t>当該外国会社を代理する権限を有するものを定めなければならない。</w:t>
      </w:r>
    </w:p>
    <w:p w:rsidR="006B7F59" w:rsidRPr="006B7F59" w:rsidRDefault="006B7F59" w:rsidP="006B7F59">
      <w:pPr>
        <w:ind w:left="178" w:hangingChars="85" w:hanging="178"/>
      </w:pPr>
      <w:r w:rsidRPr="006B7F59">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6B7F59" w:rsidRPr="00F216E2" w:rsidRDefault="006B7F59" w:rsidP="006B7F59">
      <w:pPr>
        <w:ind w:left="178" w:hangingChars="85" w:hanging="178"/>
      </w:pPr>
      <w:r w:rsidRPr="006B7F59">
        <w:t>３　外国会社は、法第二十四条第一項若しくは第二項の規定による有価証券報告書、法第二十四条の五第一項の規定による半期報告書、</w:t>
      </w:r>
      <w:r w:rsidRPr="006B7F59">
        <w:rPr>
          <w:u w:val="single" w:color="FF0000"/>
        </w:rPr>
        <w:t>同条第二項</w:t>
      </w:r>
      <w:r w:rsidRPr="006B7F59">
        <w:t>の規定による臨時報告書又は</w:t>
      </w:r>
      <w:r w:rsidRPr="006B7F59">
        <w:rPr>
          <w:u w:val="single" w:color="FF0000"/>
        </w:rPr>
        <w:t>証</w:t>
      </w:r>
      <w:r w:rsidRPr="006B7F59">
        <w:rPr>
          <w:u w:val="single" w:color="FF0000"/>
        </w:rPr>
        <w:lastRenderedPageBreak/>
        <w:t>券取引法施行令（昭和四十年政令第三百二十一号。以下「令」という。）</w:t>
      </w:r>
      <w:r w:rsidRPr="006B7F59">
        <w:t>第四条第一項の規定による承認申請書を提出する場合には、本邦内に住所を有する者であつて、これらの</w:t>
      </w:r>
      <w:r w:rsidRPr="00F216E2">
        <w:t>書類の提出に関する一切の行為につき、当該外国会社を代理する権限を有するものを定めなければならない。</w:t>
      </w:r>
    </w:p>
    <w:p w:rsidR="006B7F59" w:rsidRPr="006B7F59" w:rsidRDefault="006B7F59" w:rsidP="006B7F59">
      <w:pPr>
        <w:rPr>
          <w:rFonts w:hint="eastAsia"/>
        </w:rPr>
      </w:pPr>
    </w:p>
    <w:p w:rsidR="00CC5B87" w:rsidRPr="006B7F59" w:rsidRDefault="00CC5B87" w:rsidP="00CC5B87">
      <w:pPr>
        <w:rPr>
          <w:rFonts w:hint="eastAsia"/>
        </w:rPr>
      </w:pPr>
    </w:p>
    <w:p w:rsidR="00CC5B87" w:rsidRPr="005F101F" w:rsidRDefault="00CC5B87" w:rsidP="00CC5B8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F216E2" w:rsidRDefault="00CC5B87" w:rsidP="00F216E2">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F216E2" w:rsidRDefault="00F216E2" w:rsidP="00F216E2">
      <w:pPr>
        <w:rPr>
          <w:rFonts w:hint="eastAsia"/>
        </w:rPr>
      </w:pPr>
    </w:p>
    <w:p w:rsidR="00F216E2" w:rsidRDefault="00F216E2" w:rsidP="00F216E2">
      <w:pPr>
        <w:rPr>
          <w:rFonts w:hint="eastAsia"/>
        </w:rPr>
      </w:pPr>
      <w:r>
        <w:rPr>
          <w:rFonts w:hint="eastAsia"/>
        </w:rPr>
        <w:t>（改正後）</w:t>
      </w:r>
    </w:p>
    <w:p w:rsidR="00F216E2" w:rsidRPr="007F3BD7" w:rsidRDefault="00F216E2" w:rsidP="00F216E2">
      <w:pPr>
        <w:ind w:leftChars="85" w:left="178"/>
      </w:pPr>
      <w:r w:rsidRPr="007F3BD7">
        <w:t>（外国会社の代理人）</w:t>
      </w:r>
    </w:p>
    <w:p w:rsidR="00F216E2" w:rsidRPr="00821A8B" w:rsidRDefault="00F216E2" w:rsidP="00F216E2">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F216E2" w:rsidRPr="00F216E2" w:rsidRDefault="00F216E2" w:rsidP="00F216E2">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F216E2" w:rsidRPr="00F216E2" w:rsidRDefault="00F216E2" w:rsidP="00F216E2">
      <w:pPr>
        <w:ind w:left="178" w:hangingChars="85" w:hanging="178"/>
      </w:pPr>
      <w:r w:rsidRPr="00F216E2">
        <w:t>３　外国会社は、法第二十四条第一項若しくは第二項の規定による有価証券報告書、法第二十四条の五第一項の規定による半期報告書、同条第二項の規定による臨時報告書又は</w:t>
      </w:r>
      <w:r w:rsidRPr="008E1A17">
        <w:rPr>
          <w:u w:val="single" w:color="FF0000"/>
        </w:rPr>
        <w:t>証券取引法施行令（昭和四十年政令第三百二十一号。以下「令」という。）第四条第一項</w:t>
      </w:r>
      <w:r w:rsidRPr="00F216E2">
        <w:t>の規定による承認申請書を提出する場合には、本邦内に住所を有する者であつて、これらの書類の提出に関する一切の行為につき、当該外国会社を代理する権限を有するものを定めなければならない。</w:t>
      </w:r>
    </w:p>
    <w:p w:rsidR="00F216E2" w:rsidRPr="00F216E2" w:rsidRDefault="00F216E2" w:rsidP="00F216E2">
      <w:pPr>
        <w:ind w:left="178" w:hangingChars="85" w:hanging="178"/>
        <w:rPr>
          <w:rFonts w:hint="eastAsia"/>
        </w:rPr>
      </w:pPr>
    </w:p>
    <w:p w:rsidR="00F216E2" w:rsidRPr="00F216E2" w:rsidRDefault="00F216E2" w:rsidP="00F216E2">
      <w:pPr>
        <w:ind w:left="178" w:hangingChars="85" w:hanging="178"/>
        <w:rPr>
          <w:rFonts w:hint="eastAsia"/>
        </w:rPr>
      </w:pPr>
      <w:r w:rsidRPr="00F216E2">
        <w:rPr>
          <w:rFonts w:hint="eastAsia"/>
        </w:rPr>
        <w:t>（改正前）</w:t>
      </w:r>
    </w:p>
    <w:p w:rsidR="00F216E2" w:rsidRPr="00F216E2" w:rsidRDefault="00F216E2" w:rsidP="00F216E2">
      <w:pPr>
        <w:ind w:leftChars="85" w:left="178"/>
      </w:pPr>
      <w:r w:rsidRPr="00F216E2">
        <w:t>（外国会社の代理人）</w:t>
      </w:r>
    </w:p>
    <w:p w:rsidR="00F216E2" w:rsidRPr="00F216E2" w:rsidRDefault="00F216E2" w:rsidP="00F216E2">
      <w:pPr>
        <w:ind w:left="179" w:hangingChars="85" w:hanging="179"/>
      </w:pPr>
      <w:r w:rsidRPr="00F216E2">
        <w:rPr>
          <w:b/>
          <w:bCs/>
        </w:rPr>
        <w:t>第七条</w:t>
      </w:r>
      <w:r w:rsidRPr="00F216E2">
        <w:t xml:space="preserve">　外国会社は、有価証券の募集又は売出しに関し、法第五条第一項の規定により有価証券届出書を提出する場合には、本邦内に住所を有する者であつて</w:t>
      </w:r>
      <w:r w:rsidRPr="00F216E2">
        <w:rPr>
          <w:rFonts w:hint="eastAsia"/>
        </w:rPr>
        <w:t>、</w:t>
      </w:r>
      <w:r w:rsidRPr="00F216E2">
        <w:t>当該募集又は売出</w:t>
      </w:r>
      <w:r w:rsidRPr="00F216E2">
        <w:lastRenderedPageBreak/>
        <w:t>しの届出に関する一切の行為につき</w:t>
      </w:r>
      <w:r w:rsidRPr="00F216E2">
        <w:rPr>
          <w:rFonts w:hint="eastAsia"/>
        </w:rPr>
        <w:t>、</w:t>
      </w:r>
      <w:r w:rsidRPr="00F216E2">
        <w:t>当該外国会社を代理する権限を有するものを定めなければならない。</w:t>
      </w:r>
    </w:p>
    <w:p w:rsidR="00F216E2" w:rsidRPr="00F216E2" w:rsidRDefault="00F216E2" w:rsidP="00F216E2">
      <w:pPr>
        <w:ind w:left="178" w:hangingChars="85" w:hanging="178"/>
      </w:pPr>
      <w:r w:rsidRPr="00F216E2">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F216E2" w:rsidRPr="00F216E2" w:rsidRDefault="00F216E2" w:rsidP="00F216E2">
      <w:pPr>
        <w:ind w:left="178" w:hangingChars="85" w:hanging="178"/>
      </w:pPr>
      <w:r w:rsidRPr="00F216E2">
        <w:t>３　外国会社は、法第二十四条第一項若しくは第二項の規定による有価証券報告書、法第二十四条の五第一項の規定による半期報告書、同条第二項の規定による臨時報告書又は</w:t>
      </w:r>
      <w:r w:rsidRPr="00F216E2">
        <w:rPr>
          <w:u w:val="single" w:color="FF0000"/>
        </w:rPr>
        <w:t>令第四条第一項</w:t>
      </w:r>
      <w:r w:rsidRPr="00F216E2">
        <w:t>の規定による承認申請書を提出する場合には、本邦内に住所を有する者であつて、これらの書類の提出に関する一切の行為につき、当該外国会社を代理する権限を有するものを定めなければならない。</w:t>
      </w:r>
    </w:p>
    <w:p w:rsidR="00F216E2" w:rsidRDefault="00F216E2" w:rsidP="00F216E2">
      <w:pPr>
        <w:rPr>
          <w:rFonts w:hint="eastAsia"/>
        </w:rPr>
      </w:pPr>
    </w:p>
    <w:p w:rsidR="00CC5B87" w:rsidRPr="005F101F" w:rsidRDefault="00CC5B87" w:rsidP="00CC5B87">
      <w:pPr>
        <w:ind w:left="2"/>
        <w:rPr>
          <w:rFonts w:hint="eastAsia"/>
        </w:rPr>
      </w:pPr>
    </w:p>
    <w:p w:rsidR="00821A8B" w:rsidRDefault="00CC5B87" w:rsidP="00821A8B">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821A8B" w:rsidRDefault="00821A8B" w:rsidP="00821A8B">
      <w:pPr>
        <w:rPr>
          <w:rFonts w:hint="eastAsia"/>
        </w:rPr>
      </w:pPr>
    </w:p>
    <w:p w:rsidR="00821A8B" w:rsidRDefault="00821A8B" w:rsidP="00821A8B">
      <w:pPr>
        <w:rPr>
          <w:rFonts w:hint="eastAsia"/>
        </w:rPr>
      </w:pPr>
      <w:r>
        <w:rPr>
          <w:rFonts w:hint="eastAsia"/>
        </w:rPr>
        <w:t>（改正後）</w:t>
      </w:r>
    </w:p>
    <w:p w:rsidR="00821A8B" w:rsidRPr="007F3BD7" w:rsidRDefault="00821A8B" w:rsidP="00821A8B">
      <w:pPr>
        <w:ind w:leftChars="85" w:left="178"/>
      </w:pPr>
      <w:r w:rsidRPr="007F3BD7">
        <w:t>（外国会社の代理人）</w:t>
      </w:r>
    </w:p>
    <w:p w:rsidR="00821A8B" w:rsidRPr="00821A8B" w:rsidRDefault="00821A8B" w:rsidP="00821A8B">
      <w:pPr>
        <w:ind w:left="179" w:hangingChars="85" w:hanging="179"/>
      </w:pPr>
      <w:r w:rsidRPr="007F3BD7">
        <w:rPr>
          <w:b/>
          <w:bCs/>
        </w:rPr>
        <w:t>第七条</w:t>
      </w:r>
      <w:r w:rsidRPr="007F3BD7">
        <w:t xml:space="preserve">　外国会社は、</w:t>
      </w:r>
      <w:r w:rsidRPr="00821A8B">
        <w:t>有価証券の募集又は売出しに関し、法第五条第一項の規定により有価証券届出書を提出する場合には、本邦内に住所を有する者であつて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当該外国会社を代理する権限を有するものを定めなければならない。</w:t>
      </w:r>
    </w:p>
    <w:p w:rsidR="00821A8B" w:rsidRPr="00900893" w:rsidRDefault="00821A8B" w:rsidP="00821A8B">
      <w:pPr>
        <w:ind w:left="178" w:hangingChars="85" w:hanging="178"/>
        <w:rPr>
          <w:u w:val="single" w:color="FF0000"/>
        </w:rPr>
      </w:pPr>
      <w:r w:rsidRPr="00900893">
        <w:rPr>
          <w:u w:val="single" w:color="FF0000"/>
        </w:rPr>
        <w:t>２　外国会社は、有価証券の募集又は売出しに関し、法第二十三条の三第一項の規定による発行登録書又は法第二十三条の八第一項の規定による発行登録追補書類を提出する場合には、本邦内に住所を有する者であつて、当該発行登録又は当該発行登録追補書類の提出に関する一切の行為につき、当該外国会社を代理する権限を有するものを定めなければならない。</w:t>
      </w:r>
    </w:p>
    <w:p w:rsidR="00821A8B" w:rsidRPr="00900893" w:rsidRDefault="00821A8B" w:rsidP="00821A8B">
      <w:pPr>
        <w:ind w:left="178" w:hangingChars="85" w:hanging="178"/>
        <w:rPr>
          <w:u w:val="single" w:color="FF0000"/>
        </w:rPr>
      </w:pPr>
      <w:r w:rsidRPr="00900893">
        <w:rPr>
          <w:u w:val="single" w:color="FF0000"/>
        </w:rPr>
        <w:t>３　外国会社は、法第二十四条第一項若しくは第二項の規定による有価証券報告書、法第二十四条の五第一項の規定による半期報告書、同条第二項の規定による臨時報告書又は令第四条第一項の規定による承認申請書を提出する場合には、本邦内に住所を有する者であつて、これらの書類の提出に関する一切の行為につき、当該外国会社を代理する権限を有するものを定めなければならない。</w:t>
      </w:r>
    </w:p>
    <w:p w:rsidR="00821A8B" w:rsidRPr="00821A8B" w:rsidRDefault="00821A8B" w:rsidP="00821A8B">
      <w:pPr>
        <w:ind w:left="178" w:hangingChars="85" w:hanging="178"/>
        <w:rPr>
          <w:rFonts w:hint="eastAsia"/>
        </w:rPr>
      </w:pPr>
    </w:p>
    <w:p w:rsidR="00821A8B" w:rsidRPr="00821A8B" w:rsidRDefault="00821A8B" w:rsidP="00821A8B">
      <w:pPr>
        <w:ind w:left="178" w:hangingChars="85" w:hanging="178"/>
        <w:rPr>
          <w:rFonts w:hint="eastAsia"/>
        </w:rPr>
      </w:pPr>
      <w:r w:rsidRPr="00821A8B">
        <w:rPr>
          <w:rFonts w:hint="eastAsia"/>
        </w:rPr>
        <w:t>（改正前）</w:t>
      </w:r>
    </w:p>
    <w:p w:rsidR="00821A8B" w:rsidRPr="00821A8B" w:rsidRDefault="00821A8B" w:rsidP="00821A8B">
      <w:pPr>
        <w:ind w:leftChars="85" w:left="178"/>
      </w:pPr>
      <w:r w:rsidRPr="00821A8B">
        <w:t>（外国会社の代理人）</w:t>
      </w:r>
    </w:p>
    <w:p w:rsidR="00821A8B" w:rsidRPr="007F3BD7" w:rsidRDefault="00821A8B" w:rsidP="00821A8B">
      <w:pPr>
        <w:ind w:left="179" w:hangingChars="85" w:hanging="179"/>
      </w:pPr>
      <w:r w:rsidRPr="00821A8B">
        <w:rPr>
          <w:b/>
          <w:bCs/>
        </w:rPr>
        <w:t>第七条</w:t>
      </w:r>
      <w:r w:rsidRPr="00821A8B">
        <w:t xml:space="preserve">　外国会社は、有価証券の募集又は売出しに関し、法第五条第一項の規定により有</w:t>
      </w:r>
      <w:r w:rsidRPr="00821A8B">
        <w:lastRenderedPageBreak/>
        <w:t>価証券届出書を提出する場合には、本邦内に住所を有する者であつて</w:t>
      </w:r>
      <w:r w:rsidRPr="00821A8B">
        <w:rPr>
          <w:rFonts w:hint="eastAsia"/>
        </w:rPr>
        <w:t>、</w:t>
      </w:r>
      <w:r w:rsidRPr="00821A8B">
        <w:t>当該募集又は売出しの届出に関する一切の行為につき</w:t>
      </w:r>
      <w:r w:rsidRPr="00821A8B">
        <w:rPr>
          <w:rFonts w:hint="eastAsia"/>
        </w:rPr>
        <w:t>、</w:t>
      </w:r>
      <w:r w:rsidRPr="00821A8B">
        <w:t>当該</w:t>
      </w:r>
      <w:r w:rsidRPr="007F3BD7">
        <w:t>外国会社を代理する権限を有するものを定めなければならない。</w:t>
      </w:r>
    </w:p>
    <w:p w:rsidR="00821A8B" w:rsidRPr="00205E78" w:rsidRDefault="00821A8B" w:rsidP="00821A8B">
      <w:pPr>
        <w:rPr>
          <w:rFonts w:hint="eastAsia"/>
          <w:u w:val="single" w:color="FF0000"/>
        </w:rPr>
      </w:pPr>
      <w:r w:rsidRPr="00205E78">
        <w:rPr>
          <w:rFonts w:hint="eastAsia"/>
          <w:u w:val="single" w:color="FF0000"/>
        </w:rPr>
        <w:t>（</w:t>
      </w:r>
      <w:r>
        <w:rPr>
          <w:rFonts w:hint="eastAsia"/>
          <w:u w:val="single" w:color="FF0000"/>
        </w:rPr>
        <w:t>２、３</w:t>
      </w:r>
      <w:r w:rsidRPr="00205E78">
        <w:rPr>
          <w:rFonts w:hint="eastAsia"/>
          <w:u w:val="single" w:color="FF0000"/>
        </w:rPr>
        <w:t xml:space="preserve">　新設）</w:t>
      </w:r>
    </w:p>
    <w:p w:rsidR="00821A8B" w:rsidRDefault="00821A8B" w:rsidP="00821A8B">
      <w:pPr>
        <w:rPr>
          <w:rFonts w:hint="eastAsia"/>
        </w:rPr>
      </w:pPr>
    </w:p>
    <w:p w:rsidR="00CC5B87" w:rsidRPr="005F101F" w:rsidRDefault="00CC5B87" w:rsidP="00CC5B87">
      <w:pPr>
        <w:ind w:left="2"/>
        <w:rPr>
          <w:rFonts w:hint="eastAsia"/>
        </w:rPr>
      </w:pPr>
    </w:p>
    <w:p w:rsidR="00CC5B87" w:rsidRPr="005F101F" w:rsidRDefault="00CC5B87" w:rsidP="00CC5B87">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CC5B87" w:rsidRPr="0052324C" w:rsidRDefault="00CC5B87" w:rsidP="00CC5B87">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CC5B87" w:rsidRPr="005F101F" w:rsidRDefault="00CC5B87" w:rsidP="00CC5B87">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0E47C0" w:rsidRDefault="00CC5B87" w:rsidP="000E47C0">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0E47C0" w:rsidRDefault="000E47C0" w:rsidP="000E47C0">
      <w:pPr>
        <w:rPr>
          <w:rFonts w:hint="eastAsia"/>
        </w:rPr>
      </w:pPr>
    </w:p>
    <w:p w:rsidR="000E47C0" w:rsidRDefault="000E47C0" w:rsidP="000E47C0">
      <w:pPr>
        <w:rPr>
          <w:rFonts w:hint="eastAsia"/>
        </w:rPr>
      </w:pPr>
      <w:r>
        <w:rPr>
          <w:rFonts w:hint="eastAsia"/>
        </w:rPr>
        <w:t>（改正後）</w:t>
      </w:r>
    </w:p>
    <w:p w:rsidR="000E47C0" w:rsidRPr="007F3BD7" w:rsidRDefault="000E47C0" w:rsidP="000E47C0">
      <w:pPr>
        <w:ind w:leftChars="85" w:left="178"/>
      </w:pPr>
      <w:r w:rsidRPr="007F3BD7">
        <w:t>（外国会社の代理人）</w:t>
      </w:r>
    </w:p>
    <w:p w:rsidR="000E47C0" w:rsidRPr="007F3BD7" w:rsidRDefault="000E47C0" w:rsidP="000E47C0">
      <w:pPr>
        <w:ind w:left="179" w:hangingChars="85" w:hanging="179"/>
      </w:pPr>
      <w:r w:rsidRPr="007F3BD7">
        <w:rPr>
          <w:b/>
          <w:bCs/>
        </w:rPr>
        <w:t>第七条</w:t>
      </w:r>
      <w:r w:rsidRPr="007F3BD7">
        <w:t xml:space="preserve">　外国会社は、</w:t>
      </w:r>
      <w:r w:rsidRPr="008B2391">
        <w:rPr>
          <w:u w:val="single" w:color="FF0000"/>
        </w:rPr>
        <w:t>有価証券の募集又は売出しに関し、法第五条第一項の規定により有価証券</w:t>
      </w:r>
      <w:r w:rsidRPr="007F3BD7">
        <w:t>届出書を提出する場合には、本邦内に住所を有する者</w:t>
      </w:r>
      <w:r w:rsidRPr="000E47C0">
        <w:rPr>
          <w:u w:val="single" w:color="FF0000"/>
        </w:rPr>
        <w:t>であつて</w:t>
      </w:r>
      <w:r w:rsidRPr="000E47C0">
        <w:rPr>
          <w:rFonts w:hint="eastAsia"/>
          <w:u w:val="single" w:color="FF0000"/>
        </w:rPr>
        <w:t>、</w:t>
      </w:r>
      <w:r w:rsidRPr="007F3BD7">
        <w:t>当該募集又は売出しの届出に関する一切の行為</w:t>
      </w:r>
      <w:r w:rsidRPr="000E47C0">
        <w:rPr>
          <w:u w:val="single" w:color="FF0000"/>
        </w:rPr>
        <w:t>につき</w:t>
      </w:r>
      <w:r w:rsidRPr="000E47C0">
        <w:rPr>
          <w:rFonts w:hint="eastAsia"/>
          <w:u w:val="single" w:color="FF0000"/>
        </w:rPr>
        <w:t>、</w:t>
      </w:r>
      <w:r w:rsidRPr="007F3BD7">
        <w:t>当該外国会社を代理する権限を有するものを定めなければならない。</w:t>
      </w:r>
    </w:p>
    <w:p w:rsidR="000E47C0" w:rsidRPr="000E47C0" w:rsidRDefault="000E47C0" w:rsidP="000E47C0">
      <w:pPr>
        <w:ind w:left="178" w:hangingChars="85" w:hanging="178"/>
        <w:rPr>
          <w:rFonts w:hint="eastAsia"/>
        </w:rPr>
      </w:pPr>
    </w:p>
    <w:p w:rsidR="000E47C0" w:rsidRDefault="000E47C0" w:rsidP="000E47C0">
      <w:pPr>
        <w:ind w:left="178" w:hangingChars="85" w:hanging="178"/>
        <w:rPr>
          <w:rFonts w:hint="eastAsia"/>
        </w:rPr>
      </w:pPr>
      <w:r>
        <w:rPr>
          <w:rFonts w:hint="eastAsia"/>
        </w:rPr>
        <w:t>（改正前）</w:t>
      </w:r>
    </w:p>
    <w:p w:rsidR="000E47C0" w:rsidRPr="007F3BD7" w:rsidRDefault="000E47C0" w:rsidP="000E47C0">
      <w:pPr>
        <w:ind w:leftChars="85" w:left="178"/>
      </w:pPr>
      <w:r w:rsidRPr="007F3BD7">
        <w:t>（外国会社の代理人）</w:t>
      </w:r>
    </w:p>
    <w:p w:rsidR="000E47C0" w:rsidRPr="007F3BD7" w:rsidRDefault="000E47C0" w:rsidP="000E47C0">
      <w:pPr>
        <w:ind w:left="179" w:hangingChars="85" w:hanging="179"/>
      </w:pPr>
      <w:r w:rsidRPr="007F3BD7">
        <w:rPr>
          <w:b/>
          <w:bCs/>
        </w:rPr>
        <w:lastRenderedPageBreak/>
        <w:t>第七条</w:t>
      </w:r>
      <w:r w:rsidRPr="007F3BD7">
        <w:t xml:space="preserve">　外国会社は、</w:t>
      </w:r>
      <w:r w:rsidRPr="000E47C0">
        <w:rPr>
          <w:u w:val="single" w:color="FF0000"/>
        </w:rPr>
        <w:t>法第五条第一項に規定する</w:t>
      </w:r>
      <w:r w:rsidRPr="007F3BD7">
        <w:t>届出書を提出する場合には、本邦内に住所を有する者</w:t>
      </w:r>
      <w:r w:rsidRPr="000E47C0">
        <w:rPr>
          <w:u w:val="single" w:color="FF0000"/>
        </w:rPr>
        <w:t>であつて</w:t>
      </w:r>
      <w:r w:rsidRPr="007F3BD7">
        <w:t>当該募集又は売出しの届出に関する一切の行為</w:t>
      </w:r>
      <w:r w:rsidRPr="000E47C0">
        <w:rPr>
          <w:u w:val="single" w:color="FF0000"/>
        </w:rPr>
        <w:t>につき</w:t>
      </w:r>
      <w:r w:rsidRPr="007F3BD7">
        <w:t>当該外国会社を代理する権限を有するものを定めなければならない。</w:t>
      </w:r>
    </w:p>
    <w:p w:rsidR="000E47C0" w:rsidRPr="000E47C0" w:rsidRDefault="000E47C0" w:rsidP="000E47C0">
      <w:pPr>
        <w:rPr>
          <w:rFonts w:hint="eastAsia"/>
        </w:rPr>
      </w:pPr>
    </w:p>
    <w:p w:rsidR="00CC5B87" w:rsidRPr="000E47C0" w:rsidRDefault="00CC5B87" w:rsidP="00CC5B87">
      <w:pPr>
        <w:rPr>
          <w:rFonts w:hint="eastAsia"/>
        </w:rPr>
      </w:pPr>
    </w:p>
    <w:p w:rsidR="00CC5B87" w:rsidRDefault="00CC5B87" w:rsidP="00CC5B87">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CC5B87" w:rsidRPr="00012B1B" w:rsidRDefault="00CC5B87" w:rsidP="00CC5B87">
      <w:pPr>
        <w:rPr>
          <w:rFonts w:hint="eastAsia"/>
        </w:rPr>
      </w:pPr>
    </w:p>
    <w:p w:rsidR="00CC5B87" w:rsidRPr="007F3BD7" w:rsidRDefault="00CC5B87" w:rsidP="00CC5B87">
      <w:pPr>
        <w:ind w:leftChars="85" w:left="178"/>
      </w:pPr>
      <w:r w:rsidRPr="007F3BD7">
        <w:t>（外国会社の代理人）</w:t>
      </w:r>
    </w:p>
    <w:p w:rsidR="00CC5B87" w:rsidRPr="007F3BD7" w:rsidRDefault="00CC5B87" w:rsidP="00CC5B87">
      <w:pPr>
        <w:ind w:left="179" w:hangingChars="85" w:hanging="179"/>
      </w:pPr>
      <w:r w:rsidRPr="007F3BD7">
        <w:rPr>
          <w:b/>
          <w:bCs/>
        </w:rPr>
        <w:t>第七条</w:t>
      </w:r>
      <w:r w:rsidRPr="007F3BD7">
        <w:t xml:space="preserve">　外国会社は、法第五条第一項に規定する届出書を提出する場合には、本邦内に住所を有する者であつて当該募集又は売出しの届出に関する一切の行為につき当該外国会社を代理する権限を有するものを定め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7B8" w:rsidRDefault="001B67B8">
      <w:r>
        <w:separator/>
      </w:r>
    </w:p>
  </w:endnote>
  <w:endnote w:type="continuationSeparator" w:id="0">
    <w:p w:rsidR="001B67B8" w:rsidRDefault="001B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683" w:rsidRDefault="006F1683" w:rsidP="00CC5B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F1683" w:rsidRDefault="006F1683" w:rsidP="00CC5B8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683" w:rsidRDefault="006F1683" w:rsidP="00CC5B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0B33">
      <w:rPr>
        <w:rStyle w:val="a4"/>
        <w:noProof/>
      </w:rPr>
      <w:t>1</w:t>
    </w:r>
    <w:r>
      <w:rPr>
        <w:rStyle w:val="a4"/>
      </w:rPr>
      <w:fldChar w:fldCharType="end"/>
    </w:r>
  </w:p>
  <w:p w:rsidR="006F1683" w:rsidRDefault="006F1683" w:rsidP="00CC5B8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007</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7B8" w:rsidRDefault="001B67B8">
      <w:r>
        <w:separator/>
      </w:r>
    </w:p>
  </w:footnote>
  <w:footnote w:type="continuationSeparator" w:id="0">
    <w:p w:rsidR="001B67B8" w:rsidRDefault="001B67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B87"/>
    <w:rsid w:val="00085116"/>
    <w:rsid w:val="000C7428"/>
    <w:rsid w:val="000E47C0"/>
    <w:rsid w:val="00187D84"/>
    <w:rsid w:val="001B67B8"/>
    <w:rsid w:val="001D2A4C"/>
    <w:rsid w:val="00295B14"/>
    <w:rsid w:val="002C730F"/>
    <w:rsid w:val="00441DE6"/>
    <w:rsid w:val="00694DE3"/>
    <w:rsid w:val="006B7F59"/>
    <w:rsid w:val="006C5C72"/>
    <w:rsid w:val="006C760D"/>
    <w:rsid w:val="006F1683"/>
    <w:rsid w:val="006F7A7D"/>
    <w:rsid w:val="00821A8B"/>
    <w:rsid w:val="00945A8D"/>
    <w:rsid w:val="009779CD"/>
    <w:rsid w:val="009C4FBD"/>
    <w:rsid w:val="00AF3CE2"/>
    <w:rsid w:val="00B10B33"/>
    <w:rsid w:val="00B301AE"/>
    <w:rsid w:val="00CC5B87"/>
    <w:rsid w:val="00D04A9D"/>
    <w:rsid w:val="00D81BDC"/>
    <w:rsid w:val="00F109A3"/>
    <w:rsid w:val="00F216E2"/>
    <w:rsid w:val="00F428A4"/>
    <w:rsid w:val="00F50881"/>
    <w:rsid w:val="00F51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B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C5B87"/>
    <w:pPr>
      <w:tabs>
        <w:tab w:val="center" w:pos="4252"/>
        <w:tab w:val="right" w:pos="8504"/>
      </w:tabs>
      <w:snapToGrid w:val="0"/>
    </w:pPr>
  </w:style>
  <w:style w:type="character" w:styleId="a4">
    <w:name w:val="page number"/>
    <w:basedOn w:val="a0"/>
    <w:rsid w:val="00CC5B87"/>
  </w:style>
  <w:style w:type="paragraph" w:styleId="a5">
    <w:name w:val="header"/>
    <w:basedOn w:val="a"/>
    <w:rsid w:val="006F168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1449</Words>
  <Characters>8264</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2024-09-26T08:02:00Z</dcterms:created>
  <dcterms:modified xsi:type="dcterms:W3CDTF">2024-09-26T08:02:00Z</dcterms:modified>
</cp:coreProperties>
</file>